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E7B" w:rsidRPr="00871B66" w:rsidRDefault="00DF7E7B" w:rsidP="00DF7E7B">
      <w:pPr>
        <w:spacing w:after="0" w:line="240" w:lineRule="auto"/>
        <w:ind w:firstLine="709"/>
        <w:jc w:val="both"/>
        <w:rPr>
          <w:rFonts w:ascii="Times New Roman" w:eastAsia="Lucida Sans Unicode" w:hAnsi="Times New Roman" w:cs="Times New Roman"/>
          <w:b/>
          <w:sz w:val="24"/>
          <w:szCs w:val="24"/>
          <w:lang w:eastAsia="ru-RU"/>
        </w:rPr>
      </w:pPr>
      <w:bookmarkStart w:id="0" w:name="metkadoc2"/>
      <w:r w:rsidRPr="00871B66">
        <w:rPr>
          <w:rFonts w:ascii="Times New Roman" w:eastAsia="Lucida Sans Unicode" w:hAnsi="Times New Roman" w:cs="Times New Roman"/>
          <w:b/>
          <w:bCs/>
          <w:sz w:val="24"/>
          <w:szCs w:val="24"/>
          <w:lang w:eastAsia="ru-RU"/>
        </w:rPr>
        <w:t>Тема</w:t>
      </w:r>
      <w:r w:rsidRPr="00871B66">
        <w:rPr>
          <w:rFonts w:ascii="Times New Roman" w:eastAsia="Lucida Sans Unicode" w:hAnsi="Times New Roman" w:cs="Times New Roman"/>
          <w:sz w:val="24"/>
          <w:szCs w:val="24"/>
          <w:lang w:eastAsia="ru-RU"/>
        </w:rPr>
        <w:t xml:space="preserve"> </w:t>
      </w:r>
      <w:r w:rsidRPr="00871B66">
        <w:rPr>
          <w:rFonts w:ascii="Times New Roman" w:eastAsia="Lucida Sans Unicode" w:hAnsi="Times New Roman" w:cs="Times New Roman"/>
          <w:b/>
          <w:sz w:val="24"/>
          <w:szCs w:val="24"/>
          <w:lang w:eastAsia="ru-RU"/>
        </w:rPr>
        <w:t>2. ГОСУДАРСТВЕННОЕ УПРАВЛЕНИЕ В СФЕРЕ АГРОПРОМЫШЛЕННОГО КОМПЛЕКСА</w:t>
      </w:r>
    </w:p>
    <w:p w:rsidR="00693238" w:rsidRDefault="00693238" w:rsidP="00693238">
      <w:pPr>
        <w:spacing w:after="0" w:line="240" w:lineRule="auto"/>
        <w:jc w:val="center"/>
        <w:rPr>
          <w:rFonts w:ascii="Times New Roman" w:eastAsia="Times New Roman" w:hAnsi="Times New Roman" w:cs="Times New Roman"/>
          <w:b/>
          <w:sz w:val="28"/>
          <w:szCs w:val="28"/>
          <w:lang w:eastAsia="ru-RU"/>
        </w:rPr>
      </w:pPr>
      <w:bookmarkStart w:id="1" w:name="_GoBack"/>
      <w:bookmarkEnd w:id="1"/>
    </w:p>
    <w:p w:rsidR="00693238" w:rsidRPr="00693238" w:rsidRDefault="00693238" w:rsidP="00693238">
      <w:pPr>
        <w:spacing w:after="0" w:line="240" w:lineRule="auto"/>
        <w:jc w:val="center"/>
        <w:rPr>
          <w:rFonts w:ascii="Times New Roman" w:eastAsia="Times New Roman" w:hAnsi="Times New Roman" w:cs="Times New Roman"/>
          <w:b/>
          <w:sz w:val="28"/>
          <w:szCs w:val="28"/>
          <w:lang w:eastAsia="ru-RU"/>
        </w:rPr>
      </w:pPr>
      <w:r w:rsidRPr="00693238">
        <w:rPr>
          <w:rFonts w:ascii="Times New Roman" w:eastAsia="Times New Roman" w:hAnsi="Times New Roman" w:cs="Times New Roman"/>
          <w:b/>
          <w:sz w:val="28"/>
          <w:szCs w:val="28"/>
          <w:lang w:eastAsia="ru-RU"/>
        </w:rPr>
        <w:t xml:space="preserve">План </w:t>
      </w:r>
      <w:r>
        <w:rPr>
          <w:rFonts w:ascii="Times New Roman" w:eastAsia="Times New Roman" w:hAnsi="Times New Roman" w:cs="Times New Roman"/>
          <w:b/>
          <w:sz w:val="28"/>
          <w:szCs w:val="28"/>
          <w:lang w:eastAsia="ru-RU"/>
        </w:rPr>
        <w:t>лекции</w:t>
      </w:r>
    </w:p>
    <w:p w:rsidR="00693238" w:rsidRPr="00693238" w:rsidRDefault="00693238" w:rsidP="00693238">
      <w:pPr>
        <w:spacing w:after="0" w:line="240" w:lineRule="auto"/>
        <w:rPr>
          <w:rFonts w:ascii="Times New Roman" w:eastAsia="Times New Roman" w:hAnsi="Times New Roman" w:cs="Times New Roman"/>
          <w:sz w:val="28"/>
          <w:szCs w:val="28"/>
          <w:lang w:eastAsia="ru-RU"/>
        </w:rPr>
      </w:pPr>
    </w:p>
    <w:p w:rsidR="00693238" w:rsidRPr="00693238" w:rsidRDefault="00693238" w:rsidP="00693238">
      <w:pPr>
        <w:spacing w:after="0" w:line="360" w:lineRule="auto"/>
        <w:ind w:firstLine="709"/>
        <w:jc w:val="both"/>
        <w:rPr>
          <w:rFonts w:ascii="Times New Roman" w:hAnsi="Times New Roman" w:cs="Times New Roman"/>
          <w:bCs/>
          <w:color w:val="000000"/>
          <w:kern w:val="36"/>
          <w:sz w:val="28"/>
          <w:szCs w:val="28"/>
          <w:shd w:val="clear" w:color="auto" w:fill="FFFFFF"/>
        </w:rPr>
      </w:pPr>
      <w:r w:rsidRPr="00693238">
        <w:rPr>
          <w:rFonts w:ascii="Times New Roman" w:hAnsi="Times New Roman" w:cs="Times New Roman"/>
          <w:bCs/>
          <w:color w:val="000000"/>
          <w:kern w:val="36"/>
          <w:sz w:val="28"/>
          <w:szCs w:val="28"/>
          <w:shd w:val="clear" w:color="auto" w:fill="FFFFFF"/>
        </w:rPr>
        <w:t>1. Понятие и содержание государственного регулирования агропромышленного производства</w:t>
      </w:r>
    </w:p>
    <w:p w:rsidR="00693238" w:rsidRPr="00693238" w:rsidRDefault="00693238" w:rsidP="00693238">
      <w:pPr>
        <w:spacing w:after="0" w:line="360" w:lineRule="auto"/>
        <w:ind w:firstLine="709"/>
        <w:jc w:val="both"/>
        <w:rPr>
          <w:rFonts w:ascii="Times New Roman" w:hAnsi="Times New Roman" w:cs="Times New Roman"/>
          <w:bCs/>
          <w:color w:val="000000"/>
          <w:kern w:val="36"/>
          <w:sz w:val="28"/>
          <w:szCs w:val="28"/>
          <w:shd w:val="clear" w:color="auto" w:fill="FFFFFF"/>
        </w:rPr>
      </w:pPr>
      <w:r w:rsidRPr="00693238">
        <w:rPr>
          <w:rFonts w:ascii="Times New Roman" w:hAnsi="Times New Roman" w:cs="Times New Roman"/>
          <w:color w:val="000000"/>
          <w:sz w:val="28"/>
          <w:szCs w:val="24"/>
        </w:rPr>
        <w:t xml:space="preserve">2. </w:t>
      </w:r>
      <w:r w:rsidRPr="00693238">
        <w:rPr>
          <w:rFonts w:ascii="Times New Roman" w:hAnsi="Times New Roman" w:cs="Times New Roman"/>
          <w:bCs/>
          <w:color w:val="000000"/>
          <w:kern w:val="36"/>
          <w:sz w:val="28"/>
          <w:szCs w:val="28"/>
          <w:shd w:val="clear" w:color="auto" w:fill="FFFFFF"/>
        </w:rPr>
        <w:t>Методы и формы государственного регулирования сельского хозяйства и управления агропромышленным комплексом</w:t>
      </w:r>
    </w:p>
    <w:p w:rsidR="00693238" w:rsidRPr="00693238" w:rsidRDefault="00693238" w:rsidP="00693238">
      <w:pPr>
        <w:spacing w:after="0" w:line="360" w:lineRule="auto"/>
        <w:ind w:firstLine="709"/>
        <w:jc w:val="both"/>
        <w:rPr>
          <w:rFonts w:ascii="Times New Roman" w:hAnsi="Times New Roman" w:cs="Times New Roman"/>
          <w:bCs/>
          <w:color w:val="000000"/>
          <w:kern w:val="36"/>
          <w:sz w:val="28"/>
          <w:szCs w:val="28"/>
          <w:shd w:val="clear" w:color="auto" w:fill="FFFFFF"/>
        </w:rPr>
      </w:pPr>
      <w:r w:rsidRPr="00693238">
        <w:rPr>
          <w:rFonts w:ascii="Times New Roman" w:hAnsi="Times New Roman" w:cs="Times New Roman"/>
          <w:color w:val="000000"/>
          <w:sz w:val="28"/>
          <w:szCs w:val="24"/>
        </w:rPr>
        <w:t>3.</w:t>
      </w:r>
      <w:r w:rsidRPr="00693238">
        <w:rPr>
          <w:rFonts w:ascii="Times New Roman" w:hAnsi="Times New Roman" w:cs="Times New Roman"/>
          <w:bCs/>
          <w:color w:val="000000"/>
          <w:kern w:val="36"/>
          <w:sz w:val="28"/>
          <w:szCs w:val="28"/>
          <w:shd w:val="clear" w:color="auto" w:fill="FFFFFF"/>
        </w:rPr>
        <w:t xml:space="preserve"> Министерство сельского хозяйства, как федеральный орган исполнительной власти, осуществляющий полномочия в области управления сельским хозяйством</w:t>
      </w:r>
    </w:p>
    <w:p w:rsidR="00693238" w:rsidRPr="00693238" w:rsidRDefault="00693238" w:rsidP="00693238">
      <w:pPr>
        <w:spacing w:after="0" w:line="360" w:lineRule="auto"/>
        <w:ind w:firstLine="709"/>
        <w:jc w:val="both"/>
        <w:rPr>
          <w:rFonts w:ascii="Times New Roman" w:hAnsi="Times New Roman" w:cs="Times New Roman"/>
          <w:bCs/>
          <w:color w:val="000000"/>
          <w:kern w:val="36"/>
          <w:sz w:val="28"/>
          <w:szCs w:val="28"/>
          <w:shd w:val="clear" w:color="auto" w:fill="FFFFFF"/>
        </w:rPr>
      </w:pPr>
      <w:r w:rsidRPr="00693238">
        <w:rPr>
          <w:rFonts w:ascii="Times New Roman" w:hAnsi="Times New Roman" w:cs="Times New Roman"/>
          <w:color w:val="000000"/>
          <w:sz w:val="28"/>
          <w:szCs w:val="24"/>
        </w:rPr>
        <w:t xml:space="preserve">4. </w:t>
      </w:r>
      <w:proofErr w:type="spellStart"/>
      <w:r w:rsidRPr="00693238">
        <w:rPr>
          <w:rFonts w:ascii="Times New Roman" w:hAnsi="Times New Roman" w:cs="Times New Roman"/>
          <w:bCs/>
          <w:color w:val="000000"/>
          <w:kern w:val="36"/>
          <w:sz w:val="28"/>
          <w:szCs w:val="28"/>
          <w:shd w:val="clear" w:color="auto" w:fill="FFFFFF"/>
        </w:rPr>
        <w:t>Россельхознадзор</w:t>
      </w:r>
      <w:proofErr w:type="spellEnd"/>
      <w:r w:rsidRPr="00693238">
        <w:rPr>
          <w:rFonts w:ascii="Times New Roman" w:hAnsi="Times New Roman" w:cs="Times New Roman"/>
          <w:bCs/>
          <w:color w:val="000000"/>
          <w:kern w:val="36"/>
          <w:sz w:val="28"/>
          <w:szCs w:val="28"/>
          <w:shd w:val="clear" w:color="auto" w:fill="FFFFFF"/>
        </w:rPr>
        <w:t xml:space="preserve"> как орган, осуществляющий государственный контроль в сфере сельского хозяйства.</w:t>
      </w:r>
    </w:p>
    <w:p w:rsidR="00693238" w:rsidRDefault="0069323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693238" w:rsidRDefault="0069323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C2593F" w:rsidRPr="00EA26AD" w:rsidRDefault="00C2593F" w:rsidP="00EA26AD">
      <w:pPr>
        <w:pStyle w:val="a3"/>
        <w:spacing w:before="0" w:beforeAutospacing="0" w:after="0" w:afterAutospacing="0" w:line="360" w:lineRule="auto"/>
        <w:ind w:firstLine="709"/>
        <w:jc w:val="both"/>
        <w:rPr>
          <w:b/>
          <w:bCs/>
          <w:color w:val="000000"/>
          <w:kern w:val="36"/>
          <w:sz w:val="28"/>
          <w:szCs w:val="28"/>
          <w:shd w:val="clear" w:color="auto" w:fill="FFFFFF"/>
        </w:rPr>
      </w:pPr>
      <w:r w:rsidRPr="00EA26AD">
        <w:rPr>
          <w:b/>
          <w:bCs/>
          <w:color w:val="000000"/>
          <w:kern w:val="36"/>
          <w:sz w:val="28"/>
          <w:szCs w:val="28"/>
          <w:shd w:val="clear" w:color="auto" w:fill="FFFFFF"/>
        </w:rPr>
        <w:t>1. Понятие и содержание государственного регулирования агропромышленного производства</w:t>
      </w:r>
    </w:p>
    <w:bookmarkEnd w:id="0"/>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Под г</w:t>
      </w:r>
      <w:r w:rsidRPr="00EA26AD">
        <w:rPr>
          <w:b/>
          <w:bCs/>
          <w:color w:val="000000"/>
          <w:sz w:val="28"/>
          <w:szCs w:val="28"/>
        </w:rPr>
        <w:t>осударственным регулированием агропромышленного производства</w:t>
      </w:r>
      <w:r w:rsidRPr="00EA26AD">
        <w:rPr>
          <w:color w:val="000000"/>
          <w:sz w:val="28"/>
          <w:szCs w:val="28"/>
        </w:rPr>
        <w:t> следует понимать влияние государства на производство, переработку и реализацию сельхоз. продукции, и помимо нее сырья и продовольствия. Агропромышленное производство включает в себя техническое обслуживание и материально-техническое обеспечение данного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Основными задачами регулирования агропромышленного производства</w:t>
      </w:r>
      <w:r w:rsidRPr="00EA26AD">
        <w:rPr>
          <w:color w:val="000000"/>
          <w:sz w:val="28"/>
          <w:szCs w:val="28"/>
        </w:rPr>
        <w:t> являются стабилизация и развитие данного производства, обеспечение безопасности РФ в сфере продовольствия, улучшение продовольственного обеспечения населения РФ, поддержание экономического партнерства между сельским хозяйством и другими отраслями экономики, сближение товаропроизводителей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Начиная с 26 июля 1997 г. агропромышленное производство в РФ регулировалось Федеральным Законом «О государственном регулировании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Именно этим нормативно-правовым актом было дано основное понятие регулирования агропромышленного производства. Но уже с 1 января 2005 г. ФЗ РФ «О государственном регулировании агропромышленного производства» утратил силу на основании Федерального закона от 22 августа 2004 г. № 122-ФЗ.</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На данный момент регулирование агропромышленного производства осуществляется на основании нескольких нормативно-правовых актов, основным из которых является ЗК РФ и многие другие акты. </w:t>
      </w:r>
      <w:r w:rsidRPr="00EA26AD">
        <w:rPr>
          <w:b/>
          <w:bCs/>
          <w:color w:val="000000"/>
          <w:sz w:val="28"/>
          <w:szCs w:val="28"/>
        </w:rPr>
        <w:t>Основными направлениями государственного регулирования агропромышленного производства являются: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формирование и функционирование рынка сельскохозяйственных продукции, сырья и продовольствия;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финансирование, кредитование, страхование, льготное налогообложение;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защита интересов отечественных товаропроизводителей при осуществлении внешнеэкономической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развитие науки и осуществление научной деятельности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развитие социальной сферы села;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иные направления, определенные законодательством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Государство осуществляет финансирование агропромышленного производства за счет средств федерального бюджета, бюджетов субъектов РФ и внебюджетных источников.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Средства федерального бюджета, направляемые на поддержку и развитие агропромышленного производства, используются на: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1) поддержку инвестиционной деятельности, включая приобретение новой техники и оборудования, сортовых семян и племенных животных, в соответствии с федеральными целевыми программами;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повышение плодородия почв, проведение мелиоративных мероприятий, содержание государственных мелиоративных систем, осуществление работ по борьбе с вредителями и болезнями сельскохозяйственных культур, предупреждение и ликвидацию карантинных и особо опасных инфекционных заболеваний животных, а также проведение научных исследований и мероприятий по охране окружающей среды;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кредитование и страхование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компенсацию части затрат на приобретение материальных ресурсов и энергоносителей, дотации на поддержку племенного животноводства, элитного семеноводства и производства гибридных семян сельскохозяйственных культур;</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развитие и поддержку рынка сельскохозяйственных продукции, сырья и продовольствия;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организацию профессиональной подготовки, повышения квалификации и переквалификации кадров в области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7) иные виды дотаций и компенсаций; конкретные направления и объемы финансирования по ним устанавливаются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Финансирование развития агропромышленного производства допускается за счет средств местных бюджетов и средств иных источников, если это не противоречит законодательству РФ. Правительство РФ при формировании федерального бюджета ежегодно направляет в Государственную Думу Федерального Собрания РФ </w:t>
      </w:r>
      <w:r w:rsidRPr="00EA26AD">
        <w:rPr>
          <w:b/>
          <w:bCs/>
          <w:color w:val="000000"/>
          <w:sz w:val="28"/>
          <w:szCs w:val="28"/>
        </w:rPr>
        <w:t>информацию о положении дел в агропромышленном производстве, которая содержит:</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1) показатели производства основных видов сельскохозяйственных продукции, сырья и продовольствия за истекший год и оценку перспектив развития агропромышленного производства на следующий год;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балансы производства и потребления основных видов сельскохозяйственных продукции, сырья и продовольствия;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анализ динамики цен на сельскохозяйственные продукцию, сырье и продовольствие, цен и тарифов на материально-технические ресурсы и услуги для села;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данные об уровне доходов сельскохозяйственных организаций и крестьянских (фермерских) хозяйств;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отчет о выполнении федеральных целевых программ за истекший год;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предложения по федеральным целевым программам на следующий год;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7) сведения об уровне целевых цен и рассчитываемых на их основе гарантированных цен, залоговых ставок, дотаций и компенсаций, о льготном налогообложении;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8) сведения о государственном регулировании рынка сельскохозяйственных продукции, сырья и продовольствия за истекший год;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9) сведения о социальном развитии села;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10) анализ развития науки и осуществления научной деятельности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Субъекты РФ осуществляют финансирование агропромышленного производства в соответствии с действующим законодательством. Федеральные целевые и региональные целевые программы разрабатываются, утверждаются и финансируются в порядке, устанавливаемом законодательством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Товаропроизводителям в сфере агропромышленного производства гарантируется возможность свободной реализации сельскохозяйственных продукции, сырья и продовольствия. Органы государственной власти стимулируют формирование рыночной системы сбыта и реализации </w:t>
      </w:r>
      <w:r w:rsidRPr="00EA26AD">
        <w:rPr>
          <w:color w:val="000000"/>
          <w:sz w:val="28"/>
          <w:szCs w:val="28"/>
        </w:rPr>
        <w:lastRenderedPageBreak/>
        <w:t>сельскохозяйственных продукции, сырья и продовольствия в соответствии с действующим законодательством, а в случаях нарушения баланса производства и потребления, а также невозможности реализации на рынке сельскохозяйственных продукции, сырья и продовольствия отдельных их видов государство выступает гарантом их сбыта в соответствии с законодательством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При залоге сельскохозяйственных продукции, сырья и продовольствия с участием государства залогодержателями являются юридические лица, уполномоченные Правительством РФ на осуществление залога, а залогодателями – товаропроизводители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Перечень сельскохозяйственных продукции, сырья и продовольствия, сдаваемых в залог, залоговые ставки, порядок использования приобретенной в установленном порядке в собственность государства сельскохозяйственных продукции, сырья и </w:t>
      </w:r>
      <w:proofErr w:type="gramStart"/>
      <w:r w:rsidRPr="00EA26AD">
        <w:rPr>
          <w:color w:val="000000"/>
          <w:sz w:val="28"/>
          <w:szCs w:val="28"/>
        </w:rPr>
        <w:t>продовольствия</w:t>
      </w:r>
      <w:proofErr w:type="gramEnd"/>
      <w:r w:rsidRPr="00EA26AD">
        <w:rPr>
          <w:color w:val="000000"/>
          <w:sz w:val="28"/>
          <w:szCs w:val="28"/>
        </w:rPr>
        <w:t xml:space="preserve"> и другие условия данного залога определяются Правительством РФ. Предметом залога </w:t>
      </w:r>
      <w:proofErr w:type="gramStart"/>
      <w:r w:rsidRPr="00EA26AD">
        <w:rPr>
          <w:color w:val="000000"/>
          <w:sz w:val="28"/>
          <w:szCs w:val="28"/>
        </w:rPr>
        <w:t>может быть</w:t>
      </w:r>
      <w:proofErr w:type="gramEnd"/>
      <w:r w:rsidRPr="00EA26AD">
        <w:rPr>
          <w:color w:val="000000"/>
          <w:sz w:val="28"/>
          <w:szCs w:val="28"/>
        </w:rPr>
        <w:t xml:space="preserve"> как уже произведенная сельскохозяйственная продукция, так и продукция будущего урожая.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Участие государства в залоге сельскохозяйственных продукции, сырья и продовольствия осуществляется в следующих формах: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выделение бюджетных ресурсов;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кредитование;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выделение бюджетных ассигнований или кредитование необходимых для компенсации затрат по хранению и обработке сельскохозяйственных продукции, сырья и продовольствия, приобретенных в установленном порядке в собственность государства.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Залог сельскохозяйственных продукции, сырья и продовольствия может быть прекращен по инициативе залогодателя с исполнением обеспеченного залогом обязательства или приобретением в установленном порядке в собственность государства заложенных сельскохозяйственных продукции, </w:t>
      </w:r>
      <w:r w:rsidRPr="00EA26AD">
        <w:rPr>
          <w:color w:val="000000"/>
          <w:sz w:val="28"/>
          <w:szCs w:val="28"/>
        </w:rPr>
        <w:lastRenderedPageBreak/>
        <w:t>сырья и продовольствия. Приобретенные в собственность государства, заложенные сельскохозяйственные продукция, сырье и продовольствие используются для проведения государственных товарных интервенций, формирования государственных продовольственных фондов и для иных целей.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Использования и реализации указанных сельскохозяйственных продукции, сырья и продовольствия определяется Правительством РФ. Залог сельскохозяйственных продукции, сырья и продовольствия без участия государства осуществляется в соответствии с положениями гражданского законодательства.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Для стабилизации рынка сельскохозяйственных продукции, сырья и продовольствия государство осуществляет на нем закупочные и товарные интервенции. Закупочные интервенции осуществляются в форме организации закупок и проведения залоговых операций с сельскохозяйственными продукцией, сырьем и продовольствием, а товарные интервенции – в форме организации их распродажи из федерального и региональных продовольственных фондов.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Закупочные интервенции осуществляются в случаях, когда рыночные цены на сельскохозяйственные продукцию, сырье и продовольствие опускаются ниже минимального уровня, или в случае, когда товаропроизводители в сфере агропромышленного производства не в состоянии реализовать сельскохозяйственные продукцию, сырье и продовольствие из-за сокращения спроса на них.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Товарные интервенции осуществляются в случае дефицита на рынке сельскохозяйственных продукции, сырья и продовольствия соответствующих их видов, а также в случае роста рыночных цен сверх максимального уровня их колебаний на рынке сельскохозяйственных продукции, сырья и продовольствия. Объемы осуществления закупочных и товарных интервенций, уровень цен на закупаемые и реализуемые </w:t>
      </w:r>
      <w:r w:rsidRPr="00EA26AD">
        <w:rPr>
          <w:color w:val="000000"/>
          <w:sz w:val="28"/>
          <w:szCs w:val="28"/>
        </w:rPr>
        <w:lastRenderedPageBreak/>
        <w:t>сельскохозяйственные продукцию, сырье и продовольствие определяет Правительство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Государственное регулирование рынка сельскохозяйственных продукции, сырья и продовольствия, формирование и организация использования федерального продовольственного фонда, координация действий органов государственной власти в сфере агропромышленного производства возлагаются на государственных агентов, определяемых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Порядок деятельности государственных агентов, осуществляющих государственное регулирование рынка сельскохозяйственных продукции, сырья и продовольствия, определяется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Органы исполнительной власти субъектов РФ могут устанавливать порядок деятельности государственных агентов, осуществляющих государственное регулирование рынка сельскохозяйственных продукции, сырья и продовольствия, на территориях соответствующих субъектов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Лизинг в сфере агропромышленного производства с участием государства</w:t>
      </w:r>
      <w:r w:rsidRPr="00EA26AD">
        <w:rPr>
          <w:color w:val="000000"/>
          <w:sz w:val="28"/>
          <w:szCs w:val="28"/>
        </w:rPr>
        <w:t> осуществляют юридические лица, уполномоченные на то соответственно Правительством РФ и органами исполнительной власти субъектов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Перечень имущества, являющегося предметом лизинга, ставки арендной платы, источники кредитования, необходимые для его проведения, и другие условия лизинга в сфере агропромышленного производства определяются соответственно Правительством РФ и органами исполнительной власти субъектов РФ. Лизинг без участия государства осуществляется в соответствии с гражданским законодательством.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Основой экономических отношений на рынке сельскохозяйственных продукции, сырья и продовольствия являются рыночные (договорные) цены, складывающиеся под влиянием спроса и предложения.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Гарантированные цены на сельскохозяйственные продукцию, сырье и продовольствие применяются в случае, если средние рыночные цены ниже </w:t>
      </w:r>
      <w:r w:rsidRPr="00EA26AD">
        <w:rPr>
          <w:color w:val="000000"/>
          <w:sz w:val="28"/>
          <w:szCs w:val="28"/>
        </w:rPr>
        <w:lastRenderedPageBreak/>
        <w:t>гарантированных, а также при реализации сельскохозяйственных продукции, сырья и продовольствия непосредственно государству или при осуществлении доплат товаропроизводителям в сфере агропромышленного производства в случаях, предусмотренных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Гарантированная цена рассчитывается на основе целевой цены и устанавливается органами государственной власти. Гарантированная цена должна обеспечивать сельскохозяйственным товаропроизводителям с учетом прочих форм государственной поддержки получение доходов, достаточных для расширенного воспроизводства, в соответствии с целями, определяемыми экономической политикой государства на предстоящий период.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Перечень сельскохозяйственных продукции, сырья и продовольствия, на которые устанавливаются гарантированные цены, объемы (квоты) ее реализации по гарантированным ценам, уровень гарантированных цен и их индексация, а также порядок применения гарантированных цен устанавливаются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Целевые цены</w:t>
      </w:r>
      <w:r w:rsidRPr="00EA26AD">
        <w:rPr>
          <w:color w:val="000000"/>
          <w:sz w:val="28"/>
          <w:szCs w:val="28"/>
        </w:rPr>
        <w:t> (нормативные индикаторы) устанавливаются Правительством РФ для обеспечения паритетного соотношения цен на промышленную и сельскохозяйственную продукцию, покрытия расходов, вызванных взиманием налогов и других платежей, уплатой процентов по кредитам, получения работниками сельского хозяйства доходов на уровне среднего дохода работников по отраслям экономики и получения прибыли, достаточной для ведения расширенного воспроизводства.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Целевые цены (нормативные индикаторы) на сельскохозяйственные продукцию, сырье и продовольствие используются в качестве основы для установления гарантированных цен на сельскохозяйственные продукцию, сырье и продовольствие, залоговых ставок при залоге с сельскохозяйственных продукции, сырья и продовольствия, а также для расчета дотаций и компенсаций сельскохозяйственным товаропроизводителям, предусмотренных законодательством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Порядок использования целевой цены (нормативного индикатора) для обеспечения паритетного соотношения цен на промышленную и сельскохозяйственную продукцию, покрытия расходов, вызванных взиманием налогов и других платежей, уплатой процентов по кредитам, получения работниками сельского хозяйства доходов на уровне среднего дохода работников по отраслям экономики и получения прибыли определяется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Для организаций первичной переработки сельскохозяйственной продукции, производственно-технического обслуживания и материально-технического обеспечения агропромышленного комплекса, занимающих доминирующее положение, может применяться </w:t>
      </w:r>
      <w:r w:rsidRPr="00EA26AD">
        <w:rPr>
          <w:b/>
          <w:bCs/>
          <w:color w:val="000000"/>
          <w:sz w:val="28"/>
          <w:szCs w:val="28"/>
        </w:rPr>
        <w:t>регулирование цен.</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Порядок регулирования этих цен, перечень продукции (услуг), на которую устанавливаются федеральными органами исполнительной власти цены, определяет Правительство РФ в соответствии с требованиями антимонопольного законодательства РФ. Правительство РФ в целях содействия становлению и развитию рыночных отношений в агропромышленном производстве, стабилизации межотраслевых стоимостных пропорций организует заключение между сельскохозяйственными товаропроизводителями и поставщиками материально-технических ресурсов (услуг) ценовых соглашений, направленных на поддержание паритета цен на сельскохозяйственную и промышленную продукцию (услуги).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Дотации и компенсации сельскохозяйственным товаропроизводителям, предоставляемые за счет средств федерального бюджета, устанавливаются Правительством РФ в соответствии с федеральными законами и иными нормативными правовыми актами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Дотации и компенсации сельскохозяйственным товаропроизводителям, предоставляемые за счет средств бюджетов субъектов РФ, устанавливаются в порядке, предусмотренном законами и иными нормативными правовыми актами субъектов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lastRenderedPageBreak/>
        <w:t>Из средств федерального бюджета, направляемых на поддержку и регулирование агропромышленного производства, выделяются средства для: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краткосрочного кредитования сезонных затрат и поддержания необходимых запасов в агропромышленном производстве;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долгосрочного кредитования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залога сельскохозяйственных продукции, сырья и продовольствия;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авансирования закупок сельскохозяйственных продукции, сырья и продовольствия для государственных нужд;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лизинга в сфере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предоставления кредитным кооперативам, более 50% уставного капитала которых принадлежит юридическим и физическим лицам, занятым в агропромышленном производстве, долгосрочных кредитов для формирования их уставного капитала. Правительство РФ создает специальные фонды для осуществления государственной поддержки кредитования в агропромышленном производстве и определяет порядок использования средств этих фондов. При кредитовании за счет средств указанных фондов с организаций агропромышленного производства взыскивается не более 25% учетной ставки Центрального банка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Безналичные расчеты юридических лиц, являющихся потребителями (покупателями) сельскохозяйственных продукции, сырья и продовольствия, с товаропроизводителями (поставщиками), находящимися на территории РФ, производятся по инкассо, если иной порядок расчетов не предусмотрен в договоре.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Срок оплаты за сельскохозяйственные продукцию и сырье, поставленные перерабатывающим и другим организациям, а также за продовольствие, поставленное торговым и другим организациям, устанавливается при инкассо до десяти дней, а по скоропортящимся товарам до пяти дней после поступления расчетных документов в банк плательщика.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При наличии устойчивых хозяйственных связей расчеты за сельскохозяйственные продукцию, сырье и продовольствие осуществляются посредством обязательных платежей не реже 3 раз в месяц.</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Покупатель сельскохозяйственных продукции, сырья и продовольствия уплачивает поставщику пеню в размере 2% за каждый день просрочки платежа от суммы несвоевременно оплаченной продукции, а при просрочке оплаты более 30 дней – в размере 3%. Взыскание пени в пользу поставщика производится в </w:t>
      </w:r>
      <w:proofErr w:type="spellStart"/>
      <w:r w:rsidRPr="00EA26AD">
        <w:rPr>
          <w:color w:val="000000"/>
          <w:sz w:val="28"/>
          <w:szCs w:val="28"/>
        </w:rPr>
        <w:t>безакцептном</w:t>
      </w:r>
      <w:proofErr w:type="spellEnd"/>
      <w:r w:rsidRPr="00EA26AD">
        <w:rPr>
          <w:color w:val="000000"/>
          <w:sz w:val="28"/>
          <w:szCs w:val="28"/>
        </w:rPr>
        <w:t xml:space="preserve"> порядке на основании требования поставщика в соответствии с банковскими правилами банком покупателя продукции, с взиманием в пользу последнего 5 % полученной пени.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Организации, закупающие продукцию у сельскохозяйственных товаропроизводителей, оплачивают ее стоимость в первоочередном порядке после уплаты налогов в бюджеты всех уровней, взносов в Пенсионный фонд РФ, Федеральный фонд обязательного медицинского страхования и Фонд социального страхования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При страховании урожая сельскохозяйственных культур сельскохозяйственные товаропроизводители за счет собственных средств уплачивают страховщикам 50% страховых взносов, остальные 50% страховых взносов уплачиваются страховщикам за счет средств федерального бюджета.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Правительство РФ может дифференцировать размеры уплаты страховых взносов за счет средств федерального бюджета по сельскохозяйственным культурам и по регионам. Государственная поддержка страхования сельскохозяйственных товаропроизводителей возлагается на государственных агентов, определяемых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Порядок и условия организации и проведения страхования сельскохозяйственных товаропроизводителей, обеспеченного государственной поддержкой, включая перечень страховых рисков, порядок определения страховой стоимости урожая принимаемых на страхование сельскохозяйственных культур, сроки действия договора страхования, </w:t>
      </w:r>
      <w:r w:rsidRPr="00EA26AD">
        <w:rPr>
          <w:color w:val="000000"/>
          <w:sz w:val="28"/>
          <w:szCs w:val="28"/>
        </w:rPr>
        <w:lastRenderedPageBreak/>
        <w:t>условия формирования дополнительных страховых резервов устанавливаются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Суммы страховых взносов сельскохозяйственных товаропроизводителей, уплаченных за счет собственных средств по страхованию урожая сельскохозяйственных культур, относятся на себестоимость сельскохозяйственной продукции.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Уплата страховых взносов по сельскохозяйственному страхованию производится сельскохозяйственными товаропроизводителями после уплаты налогов и иных платежей в бюджеты всех уровней, взносов в Пенсионный фонд РФ, Федеральный фонд обязательного медицинского страхования и Фонд социального страхования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 целях обеспечения устойчивости сельскохозяйственного страхования образуется федеральный сельскохозяйственный страховой резерв. </w:t>
      </w:r>
      <w:r w:rsidRPr="00EA26AD">
        <w:rPr>
          <w:b/>
          <w:bCs/>
          <w:color w:val="000000"/>
          <w:sz w:val="28"/>
          <w:szCs w:val="28"/>
        </w:rPr>
        <w:t>Федеральный сельскохозяйственный страховой резерв</w:t>
      </w:r>
      <w:r w:rsidRPr="00EA26AD">
        <w:rPr>
          <w:color w:val="000000"/>
          <w:sz w:val="28"/>
          <w:szCs w:val="28"/>
        </w:rPr>
        <w:t> формируется за счет отчислений в размере 5% от общей суммы страховых взносов, поступивших по договорам страхования сельскохозяйственных культур.</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Положение о федеральном сельскохозяйственном страховом резерве утверждается Правительством РФ. Страховые организации, осуществляющие страхование урожая сельскохозяйственных культур с участием средств федерального бюджета, обязаны перестраховать часть рисков по этому виду страхования. Доля рисков, подлежащая перестрахованию, устанавливается Правительством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Экспорт и импорт сельскохозяйственных продукции, сырья и продовольствия осуществляются с учетом необходимости защиты интересов отечественных товаропроизводителей в сфере агропромышленного производства и обеспечения продовольственной безопасности РФ. </w:t>
      </w:r>
      <w:r w:rsidRPr="00EA26AD">
        <w:rPr>
          <w:b/>
          <w:bCs/>
          <w:color w:val="000000"/>
          <w:sz w:val="28"/>
          <w:szCs w:val="28"/>
        </w:rPr>
        <w:t>Правительство РФ в соответствии с общепризнанными нормами международного права и федеральными законами в интересах продовольственной безопасности РФ принимает меры: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1) защитного (протекционистского) характера в случаях, когда насыщение рынка сельскохозяйственных продукции, сырья и продовольствия может обеспечиваться за счет отечественного производства или импорт приводит к ухудшению состояния его отраслей, снижению доходности сельскохозяйственных товаропроизводителей;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по стимулированию экспорта сельскохозяйственных продукции, сырья и продовольствия, если это не нарушает стабильности внутреннего рынка.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Защитные меры принимаются в форме количественных ограничений или введения таможенных пошлин до такой степени и на такой срок, которые могут быть необходимы для устранения существенного ущерба или предотвращения угрозы его причинения.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Правительство РФ устанавливает порядок и условия введения и применения пороговых цен, на основе которых определяются таможенные пошлины.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Пороговая цена рассчитывается на основе цен, сложившихся на внутреннем рынке РФ на отдельные виды сельскохозяйственных продукции, сырья и продовольствия.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Часть средств, полученных от уплаты импортных и экспортных таможенных пошлин и других приравненных к ним платежей на сельскохозяйственные продукцию, сырье и продовольствие, направляется на государственную поддержку агропромышленного производства.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Объемы использования указанных средств определяются федеральным законом о федеральном бюджете на соответствующий год.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Основными направлениями науки и научной деятельности, которым оказывается государственная поддержка, являются: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фундаментальные и прикладные научные исследования;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государственные программы в области развития науки и осуществления научной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3) подготовка, повышение квалификации и переквалификация специалистов в соответствующих учебных заведениях;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деятельность служб консультации и информации.</w:t>
      </w:r>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bookmarkStart w:id="2" w:name="metkadoc3"/>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C2593F" w:rsidRPr="00EA26AD" w:rsidRDefault="00C2593F" w:rsidP="00EA26AD">
      <w:pPr>
        <w:pStyle w:val="a3"/>
        <w:spacing w:before="0" w:beforeAutospacing="0" w:after="0" w:afterAutospacing="0" w:line="360" w:lineRule="auto"/>
        <w:ind w:firstLine="709"/>
        <w:jc w:val="both"/>
        <w:rPr>
          <w:b/>
          <w:bCs/>
          <w:color w:val="000000"/>
          <w:kern w:val="36"/>
          <w:sz w:val="28"/>
          <w:szCs w:val="28"/>
          <w:shd w:val="clear" w:color="auto" w:fill="FFFFFF"/>
        </w:rPr>
      </w:pPr>
      <w:r w:rsidRPr="00EA26AD">
        <w:rPr>
          <w:b/>
          <w:bCs/>
          <w:color w:val="000000"/>
          <w:kern w:val="36"/>
          <w:sz w:val="28"/>
          <w:szCs w:val="28"/>
          <w:shd w:val="clear" w:color="auto" w:fill="FFFFFF"/>
        </w:rPr>
        <w:t>2. Методы и формы государственного регулирования сельского хозяйства и управления агропромышленным комплексом</w:t>
      </w:r>
    </w:p>
    <w:bookmarkEnd w:id="2"/>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Под методами государственного регулирования</w:t>
      </w:r>
      <w:r w:rsidRPr="00EA26AD">
        <w:rPr>
          <w:color w:val="000000"/>
          <w:sz w:val="28"/>
          <w:szCs w:val="28"/>
        </w:rPr>
        <w:t> понимается совокупность определенных способов воздействия на всех участников аграрных правоотношений со стороны органов государственной власти в процессе реализации этими органами возложенных на участников аграрных правоотношений задач и функций.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 сложившейся ситуации очень важна необходимость системного, комплексного анализа деятельности государственных органов именно в этой сфере управления экономикой.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Поэтому формы и методы имеют очень важное значение для исследования регулятивной деятельности. Выделяют несколько методов государственного регулирования сельского хозяйства. Основными являются </w:t>
      </w:r>
      <w:r w:rsidRPr="00EA26AD">
        <w:rPr>
          <w:b/>
          <w:bCs/>
          <w:color w:val="000000"/>
          <w:sz w:val="28"/>
          <w:szCs w:val="28"/>
        </w:rPr>
        <w:t>экономические</w:t>
      </w:r>
      <w:r w:rsidRPr="00EA26AD">
        <w:rPr>
          <w:color w:val="000000"/>
          <w:sz w:val="28"/>
          <w:szCs w:val="28"/>
        </w:rPr>
        <w:t> и </w:t>
      </w:r>
      <w:r w:rsidRPr="00EA26AD">
        <w:rPr>
          <w:b/>
          <w:bCs/>
          <w:color w:val="000000"/>
          <w:sz w:val="28"/>
          <w:szCs w:val="28"/>
        </w:rPr>
        <w:t>административные</w:t>
      </w:r>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Использование административных методов воздействия связано с осуществлением контроля за соблюдением сельскими товаропроизводителями законодательства, необходимостью обеспечения рационального использования земли, других природных ресурсов, качества с/х сырья и продовольствия и т. п. Административные методы представлены методом прямых предписаний и запретов со стороны государства по отношению к участникам аграрных правоотношений.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Вместе с тем актуальной остается проблема осуществления государственного регулирования преимущественно экономическими методами, посредством использования механизмов финансирования, налогообложения, кредитования, ценообразования и страхования, что </w:t>
      </w:r>
      <w:r w:rsidRPr="00EA26AD">
        <w:rPr>
          <w:color w:val="000000"/>
          <w:sz w:val="28"/>
          <w:szCs w:val="28"/>
        </w:rPr>
        <w:lastRenderedPageBreak/>
        <w:t>позволяет воздействовать на экономический интерес участников аграрных отношений.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Административный и экономический методы – основные методы в деятельности государственных органов по регулированию сельского хозяйства.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Они </w:t>
      </w:r>
      <w:proofErr w:type="spellStart"/>
      <w:r w:rsidRPr="00EA26AD">
        <w:rPr>
          <w:color w:val="000000"/>
          <w:sz w:val="28"/>
          <w:szCs w:val="28"/>
        </w:rPr>
        <w:t>взаимодополняют</w:t>
      </w:r>
      <w:proofErr w:type="spellEnd"/>
      <w:r w:rsidRPr="00EA26AD">
        <w:rPr>
          <w:color w:val="000000"/>
          <w:sz w:val="28"/>
          <w:szCs w:val="28"/>
        </w:rPr>
        <w:t xml:space="preserve"> друг друга, поэтому противопоставить их никак нельзя. Наиболее оптимальное осуществление деятельности в сфере регулирования сельского хозяйства может быть достигнуто только при единстве данных методов.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Важное значение имеют и другие методы государственного регулирования сельского хозяйства: убеждения, дозволения, метод прямых предписаний, рекомендательный. Наиболее распространенным является </w:t>
      </w:r>
      <w:r w:rsidRPr="00EA26AD">
        <w:rPr>
          <w:b/>
          <w:bCs/>
          <w:color w:val="000000"/>
          <w:sz w:val="28"/>
          <w:szCs w:val="28"/>
        </w:rPr>
        <w:t>метод убеждений</w:t>
      </w:r>
      <w:r w:rsidRPr="00EA26AD">
        <w:rPr>
          <w:color w:val="000000"/>
          <w:sz w:val="28"/>
          <w:szCs w:val="28"/>
        </w:rPr>
        <w:t>. Этот метод влияния на общественные отношения представляет собой комплекс воспитательных, разъяснительных и поощрительных действий, которые осуществляются с целью обеспечения высокой организованности и дисциплины.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Данный метод выступает как постоянная разъяснительная, воспитательная работа, оказывающая содействие приобретению и углублению работниками собственного опыта, распространению достижений науки и техники, повышению правовой культуры, моральному и материальному поощрению работников. На практике все чаще применяется метод дозволения.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Основа этого метода заключается совершенствовании самостоятельности в деятельности хозяйств, значительном росте квалифицированных кадров, повышении активности сельскохозяйственных производителей в управлении производством.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При использовании данного метода государственные органы предоставляют право самим сельскохозяйственным предприятиям решать тот или иной вопрос. К ним относятся акты, в которых указывается конкретное поведение, не допускающее каких-либо отклонений, и которыми руководствуется субъект в хозяйственно-производственной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 xml:space="preserve">Они применяются при активном участии управленческого персонала предприятий, специалистов, работников сельского хозяйства и имеет императивный характер. При государственном регулировании сельского хозяйства применяется также рекомендательный метод. Государственные органы предлагают тот или иной вариант решения, а хозяйства сами </w:t>
      </w:r>
      <w:proofErr w:type="gramStart"/>
      <w:r w:rsidRPr="00EA26AD">
        <w:rPr>
          <w:color w:val="000000"/>
          <w:sz w:val="28"/>
          <w:szCs w:val="28"/>
        </w:rPr>
        <w:t>определяют</w:t>
      </w:r>
      <w:proofErr w:type="gramEnd"/>
      <w:r w:rsidRPr="00EA26AD">
        <w:rPr>
          <w:color w:val="000000"/>
          <w:sz w:val="28"/>
          <w:szCs w:val="28"/>
        </w:rPr>
        <w:t xml:space="preserve"> чем им руководствоваться.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Особенность рекомендательной нормы состоит в том, что она не несет в себе обязательного характера. Рекомендации, обычно, содержат положения, выполнение которых юридическими санкциями не обеспечивается. Поэтому их нельзя считать правовыми установлениями, так как они лишены свойства обязательности исполнения. Рекомендательные нормы указывают направления решения того или иного вопроса, и если норма будет принята, то она приобретает черты внутрихозяйственной нормы и становится регулирующей для данного хозяйства.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Формы непосредственно выражают действия государственных органов по регулированию сельскохозяйственными предприятиями, структуру их деятельности и основы ее реализации. К основным формам деятельности государства относят правотворческую, правоприменительную, правоохранительную, организационную деятельность.</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Все формы деятельности органов государственного регулирования в области сельского хозяйства взаимозависимы, только их комплексное использование позволяет оптимально решать задачи, которые возникают перед сельскохозяйственным товаропроизводителем, рационально использовать имеющиеся юридические способы.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Правотворческая деятельность</w:t>
      </w:r>
      <w:r w:rsidRPr="00EA26AD">
        <w:rPr>
          <w:color w:val="000000"/>
          <w:sz w:val="28"/>
          <w:szCs w:val="28"/>
        </w:rPr>
        <w:t> – это деятельность уполномоченных органов государства, законодательной и исполнительной власти по изданию соответствующих правовых актов относительно сельскохозяйственной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Правоприменительная деятельность.</w:t>
      </w:r>
      <w:r w:rsidRPr="00EA26AD">
        <w:rPr>
          <w:color w:val="000000"/>
          <w:sz w:val="28"/>
          <w:szCs w:val="28"/>
        </w:rPr>
        <w:t xml:space="preserve"> Ее сущность сводится к тому, чтобы реализовывать в конкретных жизненных обстоятельствах аграрную </w:t>
      </w:r>
      <w:r w:rsidRPr="00EA26AD">
        <w:rPr>
          <w:color w:val="000000"/>
          <w:sz w:val="28"/>
          <w:szCs w:val="28"/>
        </w:rPr>
        <w:lastRenderedPageBreak/>
        <w:t>политику государства, правовые нормы с помощью различных способов. Она является оперативно-творческой, требует инициативы, активности, целеустремленности при решении задач, учета всех обстоятельств, которые имеют место в конкретной отрасли, в каждом хозяйстве.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Организационная деятельность.</w:t>
      </w:r>
      <w:r w:rsidRPr="00EA26AD">
        <w:rPr>
          <w:color w:val="000000"/>
          <w:sz w:val="28"/>
          <w:szCs w:val="28"/>
        </w:rPr>
        <w:t> Цель организационных действий состоит в обеспечении четкой, максимально эффективной деятельности сельского хозяйства и тесно связанных с ним отраслей агропромышленного комплекса.</w:t>
      </w:r>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bookmarkStart w:id="3" w:name="metkadoc4"/>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DE1448" w:rsidRDefault="00DE1448" w:rsidP="00EA26AD">
      <w:pPr>
        <w:pStyle w:val="a3"/>
        <w:spacing w:before="0" w:beforeAutospacing="0" w:after="0" w:afterAutospacing="0" w:line="360" w:lineRule="auto"/>
        <w:ind w:firstLine="709"/>
        <w:jc w:val="both"/>
        <w:rPr>
          <w:b/>
          <w:bCs/>
          <w:color w:val="000000"/>
          <w:kern w:val="36"/>
          <w:sz w:val="28"/>
          <w:szCs w:val="28"/>
          <w:shd w:val="clear" w:color="auto" w:fill="FFFFFF"/>
        </w:rPr>
      </w:pPr>
    </w:p>
    <w:p w:rsidR="00C2593F" w:rsidRPr="00EA26AD" w:rsidRDefault="00C2593F" w:rsidP="00EA26AD">
      <w:pPr>
        <w:pStyle w:val="a3"/>
        <w:spacing w:before="0" w:beforeAutospacing="0" w:after="0" w:afterAutospacing="0" w:line="360" w:lineRule="auto"/>
        <w:ind w:firstLine="709"/>
        <w:jc w:val="both"/>
        <w:rPr>
          <w:b/>
          <w:bCs/>
          <w:color w:val="000000"/>
          <w:kern w:val="36"/>
          <w:sz w:val="28"/>
          <w:szCs w:val="28"/>
          <w:shd w:val="clear" w:color="auto" w:fill="FFFFFF"/>
        </w:rPr>
      </w:pPr>
      <w:r w:rsidRPr="00EA26AD">
        <w:rPr>
          <w:b/>
          <w:bCs/>
          <w:color w:val="000000"/>
          <w:kern w:val="36"/>
          <w:sz w:val="28"/>
          <w:szCs w:val="28"/>
          <w:shd w:val="clear" w:color="auto" w:fill="FFFFFF"/>
        </w:rPr>
        <w:t>3. Министерство сельского хозяйства, как федеральный орган исполнительной власти, осуществляющий полномочия в области управления сельским хозяйством</w:t>
      </w:r>
    </w:p>
    <w:bookmarkEnd w:id="3"/>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Деятельность Минсельхоза регулируется положением «О Министерстве сельского хозяйства» от 24 марта 2006 г. Министерство сельского хозяйства РФ (Минсельхоз России) является федеральным органом исполнительной власти, осуществляющим функции: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по выработке государственной политики и нормативно-правовому регулированию в сфере агропромышленного комплекса, включая животноводство, ветеринарию, растениеводство, карантин растений, мелиорацию, плодородие почв, регулирование рынка сельскохозяйственного сырья и продовольствия, пищевую и перерабатывающую промышленность, производство и оборот этилового спирта из пищевого и непищевого сырья, спиртосодержащей, алкогольной и табачной продукции, устойчивое развитие сельских территорий, а также в сфере рыболовства, производственной деятельности на судах рыбопромыслового флота и в морских рыбных портах, находящихся в ведении Федерального агентства по рыболовству, охраны, изучения, сохранения, воспроизводства и использования объектов животного </w:t>
      </w:r>
      <w:r w:rsidRPr="00EA26AD">
        <w:rPr>
          <w:color w:val="000000"/>
          <w:sz w:val="28"/>
          <w:szCs w:val="28"/>
        </w:rPr>
        <w:lastRenderedPageBreak/>
        <w:t>мира, отнесенных к объектам охоты, водных биологических ресурсов, за исключением обитающих на особо охраняемых природных территориях, а также занесенных в Красную книгу РФ (далее – водные биологические ресурсы), и среды их обитания;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по оказанию государственных услуг в сфере агропромышленного комплекса, включая устойчивое развитие сельских территорий, по управлению государственным имуществом на подведомственных предприятиях и учреждениях.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Министерство сельского хозяйства РФ осуществляет координацию и контроль деятельности находящихся в его ведении Федеральной службы по ветеринарному и фитосанитарному надзору и Федерального агентства по рыболовству.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Министерство сельского хозяйства РФ руководствуется в своей деятельности Конституцией РФ, федеральными конституционными законами, федеральными законами, актами Президента РФ и Правительства РФ, международными договорами РФ, а Положением «О Министерстве сельского хозяйства» осуществляет свою деятельность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Министерство сельского хозяйства обладает огромным комплексом полномочий, которые указываются в ст. 5 Положения «О Минсельхозе РФ». </w:t>
      </w:r>
      <w:r w:rsidRPr="00EA26AD">
        <w:rPr>
          <w:b/>
          <w:bCs/>
          <w:color w:val="000000"/>
          <w:sz w:val="28"/>
          <w:szCs w:val="28"/>
        </w:rPr>
        <w:t>Министерство сельского хозяйства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вносит в Правительство РФ проекты федеральных законов, нормативных правовых актов Президента РФ и Правительства РФ и другие документы, по которым требуется решение Правительства РФ, по вопросам, относящимся к установленной сфере ведения Министерства и к сферам ведения подведомственных ему федеральной службы и федерального агентства, а также проект плана работы и прогнозные показатели деятельности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2) на основании и во исполнение Конституции РФ, федеральных конституционных законов, федеральных законов, актов Президента РФ и Правительства РФ самостоятельно принимает следующие нормативные правовые акты: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а) правила использования и охраны объектов животного мира, отнесенных к объектам охоты и рыболовства;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б) правила предоставления отраслевых субсидий и субвенций;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 методика расчета ущерба, причиненного водным биологическим ресурсам и среде их обитания;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 порядок и условия проведения бонитировки племен ной продукции (материала);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д) порядок государственной регистрации селекционных достижений в животноводстве и семеноводстве, пестицидов и </w:t>
      </w:r>
      <w:proofErr w:type="spellStart"/>
      <w:r w:rsidRPr="00EA26AD">
        <w:rPr>
          <w:color w:val="000000"/>
          <w:sz w:val="28"/>
          <w:szCs w:val="28"/>
        </w:rPr>
        <w:t>агрохимикатов</w:t>
      </w:r>
      <w:proofErr w:type="spellEnd"/>
      <w:r w:rsidRPr="00EA26AD">
        <w:rPr>
          <w:color w:val="000000"/>
          <w:sz w:val="28"/>
          <w:szCs w:val="28"/>
        </w:rPr>
        <w:t>, лекарственных средств для животных, кормов и кормовых добавок, в том числе изготовленных из генно-инженерно-модифицированных организмов;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е) порядок заготовки, обработки, хранения и использования семян сельскохозяйственных растений;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ж) порядок учета зерна и продуктов его переработки при осуществлении их закупок для государственных нужд и при поставке (закладке) зерна и продуктов его переработки в государственный резерв;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 порядок реализации и транспортировки партий семян сельскохозяйственных растений;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и) порядок изъятия долей в общем объеме квот добычи (вылова) водных биологических ресурсов для осуществления промышленного рыболовства;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к) порядок заключения и регистрации договора о переходе долей в общем объеме квот добычи (вылова) водных биологических ресурсов для осуществления промышленного рыболовства от одного лица к другому;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л) правила в области ветеринарии;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 порядок проведения карантинного фитосанитарного мониторинга на территории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н) условия применения селекционных и биотехнологических методов в области племенного животноводства;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о) правила ведения селекционных достижений;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 правила и нормы в области племенного животноводства;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р) правила и нормы в области мелиорации земель;</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с) планы проведения агротехнических, агрохимических, мелиоративных, фитосанитарных и противоэрозионных мероприятий по обеспечению плодородия земель сельскохозяйственного назначения;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т) нормы естественной убыли в сфере сельского хозяйства и отраслях промышленности, отнесенных к ведению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у) программы подготовки, переподготовки и повышения квалификации специалистов агропромышленного комплекса и рыболовства;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ф) перечни особо опасных и карантинных болезней животных;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х) перечень промысловых видов водных биологических ресурсов и видов живых организмов, являющихся живыми ресурсами континентального шельфа;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ц) перечень карантинных объектов (вредителей растений, возбудителей болезней растений и растений (сорняков));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ч) перечень видов животных, особи которых используются в качестве племенных;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ш) положение о регистрации оригинала (дикорастущего) сорта сельскохозяйственного растения;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щ) уставы службы на судах рыбопромыслового флота;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э) порядок исчисления размера взысканий за ущерб, причиненный незаконной добычей или уничтожением объектов животного мира, отнесенных к объектам охоты;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ю) нормативные правовые акты по другим вопросам установленной сферы деятельности Министерства и подведомственных Министерству федеральной службы и федерального агентства, за исключением вопросов, правовое регулирование которых в соответствии с Конституцией РФ, </w:t>
      </w:r>
      <w:r w:rsidRPr="00EA26AD">
        <w:rPr>
          <w:color w:val="000000"/>
          <w:sz w:val="28"/>
          <w:szCs w:val="28"/>
        </w:rPr>
        <w:lastRenderedPageBreak/>
        <w:t>федеральными конституционными законами, федеральными законами, актами Президента РФ и Правительства РФ осуществляется исключительно федеральными конституционными законами, федеральными законами, нормативными правовыми актами Президента РФ и Правительства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на проведение научно-исследовательских, опытно-конструкторских и технологических работ для государственных нужд в установленной сфере деятельности, в том числе для обеспечения нужд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осуществляет в порядке и пределах, определенных федеральными законами, актами Президента РФ и Правительства РФ, полномочия собственника в отношении федерального имущества, необходимого для обеспечения исполнения функций федеральных органов государственной власти в установленной п. 1 Положения «О Минсельхозе РФ» сфере деятельности, в том числе имущества, переданного федеральным государственным учреждениям, федеральным государственным унитарным предприятиям и казенным предприятиям, подведомственным Министерству;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осуществляет:</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а) реализацию федеральных целевых, ведомственных и иных программ в сфере агропромышленного комплекса, включая устойчивое развитие сельских территорий;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б) организацию проведения государственных закупочных и товарных интервенций;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 формирование и использование федерального фонда семян сельскохозяйственных растений, а также резерва средств защиты растений (пестицидов);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 организацию проведения сортового и семенного контроля в отношении посевов и семян сельскохозяйственных растений;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д) эксплуатацию и паспортизацию государственных мелиоративных систем и отнесенных к государственной собственности отдельно расположенных гидротехнических сооружений;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е) проведение государственной экспертизы </w:t>
      </w:r>
      <w:proofErr w:type="spellStart"/>
      <w:r w:rsidRPr="00EA26AD">
        <w:rPr>
          <w:color w:val="000000"/>
          <w:sz w:val="28"/>
          <w:szCs w:val="28"/>
        </w:rPr>
        <w:t>предпроектной</w:t>
      </w:r>
      <w:proofErr w:type="spellEnd"/>
      <w:r w:rsidRPr="00EA26AD">
        <w:rPr>
          <w:color w:val="000000"/>
          <w:sz w:val="28"/>
          <w:szCs w:val="28"/>
        </w:rPr>
        <w:t xml:space="preserve"> и проектной документации на строительство и реконструкцию мелиоративных систем и отдельно расположенных гидротехнических сооружений с целью определения соответствия </w:t>
      </w:r>
      <w:proofErr w:type="spellStart"/>
      <w:r w:rsidRPr="00EA26AD">
        <w:rPr>
          <w:color w:val="000000"/>
          <w:sz w:val="28"/>
          <w:szCs w:val="28"/>
        </w:rPr>
        <w:t>предпроектной</w:t>
      </w:r>
      <w:proofErr w:type="spellEnd"/>
      <w:r w:rsidRPr="00EA26AD">
        <w:rPr>
          <w:color w:val="000000"/>
          <w:sz w:val="28"/>
          <w:szCs w:val="28"/>
        </w:rPr>
        <w:t xml:space="preserve"> и проектной документации исходным данным, техническим условиям и требованиям нормативной документации по проектированию и строительству, проектов мелиоративных систем и отдельно расположенных гидротехнических сооружений и утверждение указанной документации;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ж) организацию проведения газации и дегазации карантинных объектов;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 организацию проведения противоэпизоотических мероприятий, включая мероприятия по профилактике и ликвидации очагов болезней, общих для человека и животных;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и) организацию проведения регистрационных испытаний, экспертизы результатов регистрационных испытаний лекарственных средств для животных, кормовых добавок и кормов, изготовленных из генно-инженерно-модифицированных организмов, а также селекционных достижений, пестицидов и </w:t>
      </w:r>
      <w:proofErr w:type="spellStart"/>
      <w:r w:rsidRPr="00EA26AD">
        <w:rPr>
          <w:color w:val="000000"/>
          <w:sz w:val="28"/>
          <w:szCs w:val="28"/>
        </w:rPr>
        <w:t>агрохимикатов</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к) организацию работ по разведению в </w:t>
      </w:r>
      <w:proofErr w:type="spellStart"/>
      <w:r w:rsidRPr="00EA26AD">
        <w:rPr>
          <w:color w:val="000000"/>
          <w:sz w:val="28"/>
          <w:szCs w:val="28"/>
        </w:rPr>
        <w:t>полувольных</w:t>
      </w:r>
      <w:proofErr w:type="spellEnd"/>
      <w:r w:rsidRPr="00EA26AD">
        <w:rPr>
          <w:color w:val="000000"/>
          <w:sz w:val="28"/>
          <w:szCs w:val="28"/>
        </w:rPr>
        <w:t xml:space="preserve"> условиях объектов животного мира, отнесенных к объектам охоты;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л) повышение уровня профессиональной подготовки работников агропромышленного комплекса и их переподготовку;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 регистрацию племенных животных и племенных стад соответственно в государственной книге племенных животных и государственном племенном регистре;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н) выдачу сертификатов (свидетельств) на племенную продукцию (материал);</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о) определение видов организаций, осуществляющих деятельность в области племенного животноводства;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 организацию применения в ветеринарии биологических, химических и других препаратов;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р) организацию мониторинга информации о товарных и потребительских свойствах зерна, включая ее анализ;</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ведет:</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а) реестр лекарственных средств для животных, кормовых добавок, а также кормов, содержащих генно-инженерно-модифицированные организмы;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б) учет федерального фонда семян, мелиорированных земель;</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в) учет закупок для федеральных государственных нужд;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г) учет объектов животного мира, принадлежащих к видам, занесенным в специальные перечни вредителей домашних животных и вредителей растений (кроме вредителей леса);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д) реестр федеральной собственности агропромышленного комплекса, находящейся в ведении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е) государственную книгу племенных животных и государственный племенной регистр;</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ж) государственный каталог пестицидов и </w:t>
      </w:r>
      <w:proofErr w:type="spellStart"/>
      <w:r w:rsidRPr="00EA26AD">
        <w:rPr>
          <w:color w:val="000000"/>
          <w:sz w:val="28"/>
          <w:szCs w:val="28"/>
        </w:rPr>
        <w:t>агрохимикатов</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 реестры и регистры в области ветеринарии, племенного животноводства, семеноводства и плодородия почв;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и) государственный учет и государственный мониторинг объектов животного мира, отнесенных к объектам охоты;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7) осуществляет экономический анализ деятельности подведомственных государственных унитарных предприятий и утверждает экономические показатели их деятельности, проводит в подведомственных организациях проверки финансово-хозяйственной деятельности и использования имущественного комплекса;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8) осуществляет функции государственного заказчика по размещению заказов на поставки продукции (товаров, работ, услуг) для государственных нужд в агропромышленном комплексе;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9) осуществляет функции государственного заказчика федеральных целевых, ведомственных, научно-технических и инновационных программ и проектов в установленной сфере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10) организует конгрессы, конференции, семинары, выставки и другие мероприятия в сфере деятельности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11)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12) осуществляет функции главного распорядителя и получателя средств федерального бюджета, предусмотренных на содержание Министерства и реализацию возложенных на Министерство функций;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13) 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в установленный законодательством РФ срок;</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14) обеспечивает в пределах своей компетенции защиту сведений, составляющих государственную тайну;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15) обеспечивает мобилизационную подготовку Министерства, а также контроль и координацию деятельности находящихся в его ведении федеральной службы и федерального агентства по их мобилизационной подготовке;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16) организует профессиональную подготовку работников Министерства, их переподготовку, повышение квалификации и стажировку;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17)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18) осуществляет в соответствии с законодательством РФ работу по комплектованию, хранению, учету и использованию архивных документов, образовавшихся в процессе деятельности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19) 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РФ или Правительства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Министерство сельского хозяйства РФ с целью реализации полномочий в установленной сфере деятельности имеет право:</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запрашивать и получать в установленном порядке сведения, необходимые для принятия решений по отнесенным к компетенции Министерства вопросам;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учреждать в установленном порядке знаки отличия в установленной сфере деятельности и награждать ими работников Министерства и находящихся в ведении Министерства федеральной службы и федерального агентства, других лиц, осуществляющих деятельность в установленной сфере;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привлекать в установленном порядке для проработки вопросов, отнесенных к сфере деятельности Министерства, научные и иные организации, ученых и специалистов;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создавать координационные и совещательные органы (советы, комиссии, группы, коллегии), в том числе межведомственные, в установленной сфере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учреждать в установленном порядке печатные средства массовой информации для публикации нормативных правовых актов в установленной сфере деятельности, официальных объявлений, размещения других материалов по вопросам, отнесенным к компетенции Министерства, подведомственных ему федеральной службы и федерального агентства;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давать юридическим и физическим лицам разъяснения по вопросам, отнесенным к сфере агропромышленного комплекса.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Министерство сельского хозяйства РФ в установленной сфере деятельности не вправе</w:t>
      </w:r>
      <w:r w:rsidRPr="00EA26AD">
        <w:rPr>
          <w:color w:val="000000"/>
          <w:sz w:val="28"/>
          <w:szCs w:val="28"/>
        </w:rPr>
        <w:t xml:space="preserve"> осуществлять функции по контролю и надзору, </w:t>
      </w:r>
      <w:r w:rsidRPr="00EA26AD">
        <w:rPr>
          <w:color w:val="000000"/>
          <w:sz w:val="28"/>
          <w:szCs w:val="28"/>
        </w:rPr>
        <w:lastRenderedPageBreak/>
        <w:t>кроме случаев, устанавливаемых указами Президента РФ или Постановлениями Правительства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Эти ограничения полномочий Министерства не распространяются на полномочия Министра по решению кадровых вопросов и вопросов организации деятельности Министерства и его структурных подразделений.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При осуществлении правового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 федеральными законами, актами Президента РФ и Правительства РФ функции и полномочия федеральных органов государственной власти, органов государственной власти субъектов РФ, органов местного самоуправления, а также не вправе устанавливать ограничения на осуществление прав и свобод граждан, прав негосударственных коммерческих и некоммерческих организаций, за исключением случаев, когда возможность введения таких ограничений актами уполномоченных федеральных органов исполнительной власти прямо предусмотрена Конституцией РФ, федеральными конституционными законами, федеральными законами и издаваемыми на основании и во исполнение Конституции РФ, федеральных конституционных законов, федеральных законов актами Президента РФ и Правительства РФ (Постановление Правительства РФ от 24 марта 2006 г. «Об утверждении положения о Министерстве сельского хозяйства Российской Федерации и о признании утратившими силу некоторых решений Правительства Российской Федерации»).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Министерство сельского хозяйства РФ возглавляет министр, назначаемый на должность и освобождаемый от должности Президентом РФ по представлению Председателя Правительства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Министр несет персональную ответственность за выполнение возложенных на Министерство сельского хозяйства РФ полномочий и реализацию государственной политики в установленной сфере деятельности. Министр имеет заместителей, назначаемых на должность и освобождаемых от </w:t>
      </w:r>
      <w:r w:rsidRPr="00EA26AD">
        <w:rPr>
          <w:color w:val="000000"/>
          <w:sz w:val="28"/>
          <w:szCs w:val="28"/>
        </w:rPr>
        <w:lastRenderedPageBreak/>
        <w:t>должности Правительством РФ. Количество заместителей Министра устанавливается Правительством РФ. Структурными подразделениями Министерства сельского хозяйства РФ являются департаменты по основным направлениям деятельности Министерства. В состав департаментов включаются отделы.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Министр (Постановление Правительства РФ от 24 марта 2006 г. «Об утверждении положения о Министерстве сельского хозяйства Российской Федерации и о признании утратившими силу некоторых решений Правительства Российской Федерации»):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распределяет обязанности между своими заместителями;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утверждает положения о структурных подразделениях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в установленном порядке назначает на должность и освобождает от должности работников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решает в соответствии с законодательством РФ о государственной службе вопросы, связанные с прохождением федеральной государственной службы в Министерстве;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5) утверждает структуру и штатное расписание Министерства </w:t>
      </w:r>
      <w:proofErr w:type="gramStart"/>
      <w:r w:rsidRPr="00EA26AD">
        <w:rPr>
          <w:color w:val="000000"/>
          <w:sz w:val="28"/>
          <w:szCs w:val="28"/>
        </w:rPr>
        <w:t>в пределах</w:t>
      </w:r>
      <w:proofErr w:type="gramEnd"/>
      <w:r w:rsidRPr="00EA26AD">
        <w:rPr>
          <w:color w:val="000000"/>
          <w:sz w:val="28"/>
          <w:szCs w:val="28"/>
        </w:rPr>
        <w:t xml:space="preserve"> установленных Правительством РФ фонда оплаты труда и численности работников, смету расходов на его содержание в пределах утвержденных на соответствующий период ассигнований, предусмотренных в федеральном бюджете;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утверждает ежегодный план работы и показатели деятельности подведомственных Министерству федеральной службы и федерального агентства, а также отчеты об их деятельности;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7) вносит в Правительство РФ по представлению руководителей подведомственных Министерству федеральной службы и федерального агентства проекты положений о федеральной службе и федеральном агентстве, предложения о предельной численности и фонде оплаты труда работников федеральной службы и федерального агентства;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8) вносит в Министерство финансов РФ предложения по формированию федерального бюджета и финансированию подведомственных Министерству федеральной службы и федерального агентства;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9) вносит в Правительство РФ проекты нормативных правовых актов, другие документы, указанные в п. 5.1 Положений «О Минсельхозе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10) представляет в Правительство РФ в установленном порядке предложения о создании, реорганизации и ликвидации федеральных государственных предприятий и учреждений, находящихся в ведении Министерства и подведомственных Министерству федеральной службы и федерального агентства;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11) дает поручения подведомственным Министерству федеральной службе и федеральному агентству и контролирует их исполнение;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12) отменяет противоречащие федеральному законодательству решения подведомственных Министерству федеральной службы и федерального агентства, если иной порядок отмены решений не установлен федеральным законом;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13) назначает на должность и освобождает от должности по представлению руководителей подведомственных Министерству федеральной службы и федерального агентства заместителей руководителей федеральной службы и федерального агентства;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14) представляет в установленном порядке работников Министерства и находящихся в ведении Министерства федеральной службы и федерального агентства, других лиц, осуществляющих деятельность в установленной сфере, к присвоению почетных званий и награждению государственными наградами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15) издает приказы, имеющие нормативный характер, а по оперативным и другим текущим вопросам организации деятельности Министерства – приказы и распоряжения ненормативного характера;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16) в установленном порядке назначает на должность и освобождает от должности руководителей подведомственных учреждений и иных </w:t>
      </w:r>
      <w:r w:rsidRPr="00EA26AD">
        <w:rPr>
          <w:color w:val="000000"/>
          <w:sz w:val="28"/>
          <w:szCs w:val="28"/>
        </w:rPr>
        <w:lastRenderedPageBreak/>
        <w:t>организаций, заключает, изменяет и расторгает с указанными руководителями трудовые договоры.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Финансирование расходов на содержание Министерства сельского хозяйства РФ</w:t>
      </w:r>
      <w:r w:rsidRPr="00EA26AD">
        <w:rPr>
          <w:color w:val="000000"/>
          <w:sz w:val="28"/>
          <w:szCs w:val="28"/>
        </w:rPr>
        <w:t> осуществляется за счет средств, предусмотренных в федеральном бюджете.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Министерство сельского хозяйства РФ является юридическим лицом, имеет печать с изображением Государственного герба РФ и со своим наименованием, иные печати, штампы и бланки установленного образца и счета, открываемые в соответствии с законодательством РФ.</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Местом нахождения Министерства сельского хозяйства РФ является г. Москва (Постановление Правительства РФ от 24 марта 2006 г. «Об утверждении положения о Министерстве сельского хозяйства Российской Федерации и о признании утратившими силу некоторых решений Правительства Российской Федерации.</w:t>
      </w:r>
    </w:p>
    <w:p w:rsidR="00C2593F" w:rsidRPr="00EA26AD" w:rsidRDefault="00C2593F" w:rsidP="00EA26AD">
      <w:pPr>
        <w:pStyle w:val="a3"/>
        <w:spacing w:before="0" w:beforeAutospacing="0" w:after="0" w:afterAutospacing="0" w:line="360" w:lineRule="auto"/>
        <w:ind w:firstLine="709"/>
        <w:jc w:val="both"/>
        <w:rPr>
          <w:b/>
          <w:bCs/>
          <w:color w:val="000000"/>
          <w:kern w:val="36"/>
          <w:sz w:val="28"/>
          <w:szCs w:val="28"/>
          <w:shd w:val="clear" w:color="auto" w:fill="FFFFFF"/>
        </w:rPr>
      </w:pPr>
      <w:bookmarkStart w:id="4" w:name="metkadoc5"/>
      <w:r w:rsidRPr="00EA26AD">
        <w:rPr>
          <w:b/>
          <w:bCs/>
          <w:color w:val="000000"/>
          <w:kern w:val="36"/>
          <w:sz w:val="28"/>
          <w:szCs w:val="28"/>
          <w:shd w:val="clear" w:color="auto" w:fill="FFFFFF"/>
        </w:rPr>
        <w:t xml:space="preserve">4. </w:t>
      </w:r>
      <w:proofErr w:type="spellStart"/>
      <w:r w:rsidRPr="00EA26AD">
        <w:rPr>
          <w:b/>
          <w:bCs/>
          <w:color w:val="000000"/>
          <w:kern w:val="36"/>
          <w:sz w:val="28"/>
          <w:szCs w:val="28"/>
          <w:shd w:val="clear" w:color="auto" w:fill="FFFFFF"/>
        </w:rPr>
        <w:t>Россельхознадзор</w:t>
      </w:r>
      <w:proofErr w:type="spellEnd"/>
      <w:r w:rsidRPr="00EA26AD">
        <w:rPr>
          <w:b/>
          <w:bCs/>
          <w:color w:val="000000"/>
          <w:kern w:val="36"/>
          <w:sz w:val="28"/>
          <w:szCs w:val="28"/>
          <w:shd w:val="clear" w:color="auto" w:fill="FFFFFF"/>
        </w:rPr>
        <w:t xml:space="preserve"> как орган, осуществляющий государственный контроль в сфере сельского хозяйства.</w:t>
      </w:r>
    </w:p>
    <w:bookmarkEnd w:id="4"/>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Деятельность </w:t>
      </w:r>
      <w:proofErr w:type="spellStart"/>
      <w:r w:rsidRPr="00EA26AD">
        <w:rPr>
          <w:color w:val="000000"/>
          <w:sz w:val="28"/>
          <w:szCs w:val="28"/>
        </w:rPr>
        <w:t>Россельхознадзора</w:t>
      </w:r>
      <w:proofErr w:type="spellEnd"/>
      <w:r w:rsidRPr="00EA26AD">
        <w:rPr>
          <w:color w:val="000000"/>
          <w:sz w:val="28"/>
          <w:szCs w:val="28"/>
        </w:rPr>
        <w:t xml:space="preserve"> в настоящее время регулируется положением о Федеральной службе по ветеринарному и фитосанитарному надзору, утвержденным Постановлением Правительства от 30 июня 2004 г. № 327 «Об утверждении Положения о Федеральной службе по ветеринарному и фитосанитарному надзору», которое можно также называть положением «О </w:t>
      </w:r>
      <w:proofErr w:type="spellStart"/>
      <w:r w:rsidRPr="00EA26AD">
        <w:rPr>
          <w:color w:val="000000"/>
          <w:sz w:val="28"/>
          <w:szCs w:val="28"/>
        </w:rPr>
        <w:t>Россельхознадзоре</w:t>
      </w:r>
      <w:proofErr w:type="spellEnd"/>
      <w:r w:rsidRPr="00EA26AD">
        <w:rPr>
          <w:color w:val="000000"/>
          <w:sz w:val="28"/>
          <w:szCs w:val="28"/>
        </w:rPr>
        <w:t xml:space="preserve">". </w:t>
      </w:r>
      <w:proofErr w:type="spellStart"/>
      <w:r w:rsidRPr="00EA26AD">
        <w:rPr>
          <w:color w:val="000000"/>
          <w:sz w:val="28"/>
          <w:szCs w:val="28"/>
        </w:rPr>
        <w:t>Россельхознадзор</w:t>
      </w:r>
      <w:proofErr w:type="spellEnd"/>
      <w:r w:rsidRPr="00EA26AD">
        <w:rPr>
          <w:color w:val="000000"/>
          <w:sz w:val="28"/>
          <w:szCs w:val="28"/>
        </w:rPr>
        <w:t xml:space="preserve"> является федеральным органом исполнительной власти, осуществляющим функции по контролю и надзору в сфере ветеринарии, карантина и защиты растений, использования пестицидов и </w:t>
      </w:r>
      <w:proofErr w:type="spellStart"/>
      <w:r w:rsidRPr="00EA26AD">
        <w:rPr>
          <w:color w:val="000000"/>
          <w:sz w:val="28"/>
          <w:szCs w:val="28"/>
        </w:rPr>
        <w:t>агрохимикатов</w:t>
      </w:r>
      <w:proofErr w:type="spellEnd"/>
      <w:r w:rsidRPr="00EA26AD">
        <w:rPr>
          <w:color w:val="000000"/>
          <w:sz w:val="28"/>
          <w:szCs w:val="28"/>
        </w:rPr>
        <w:t xml:space="preserve">, обеспечения плодородия почв, селекционных достижений, охраны, воспроизводства, использования объектов животного мира, отнесенных к объектам охоты, водных биологических ресурсов и среды их обитания, а также функции по защите населения от болезней, общих для человека и животных (п. 1 Положения). </w:t>
      </w:r>
      <w:proofErr w:type="spellStart"/>
      <w:r w:rsidRPr="00EA26AD">
        <w:rPr>
          <w:color w:val="000000"/>
          <w:sz w:val="28"/>
          <w:szCs w:val="28"/>
        </w:rPr>
        <w:t>Россельхознадзор</w:t>
      </w:r>
      <w:proofErr w:type="spellEnd"/>
      <w:r w:rsidRPr="00EA26AD">
        <w:rPr>
          <w:color w:val="000000"/>
          <w:sz w:val="28"/>
          <w:szCs w:val="28"/>
        </w:rPr>
        <w:t xml:space="preserve"> руководствуется в своей деятельности Конституцией Российской Федерации, федеральными </w:t>
      </w:r>
      <w:r w:rsidRPr="00EA26AD">
        <w:rPr>
          <w:color w:val="000000"/>
          <w:sz w:val="28"/>
          <w:szCs w:val="28"/>
        </w:rPr>
        <w:lastRenderedPageBreak/>
        <w:t xml:space="preserve">конституционными законами, федеральными законами, актами Президента Российской Федерации и Правительства, международными договорами Российской Федерации, актами Министерства, а также Положением о </w:t>
      </w:r>
      <w:proofErr w:type="spellStart"/>
      <w:r w:rsidRPr="00EA26AD">
        <w:rPr>
          <w:color w:val="000000"/>
          <w:sz w:val="28"/>
          <w:szCs w:val="28"/>
        </w:rPr>
        <w:t>Россельхознадзоре</w:t>
      </w:r>
      <w:proofErr w:type="spellEnd"/>
      <w:r w:rsidRPr="00EA26AD">
        <w:rPr>
          <w:color w:val="000000"/>
          <w:sz w:val="28"/>
          <w:szCs w:val="28"/>
        </w:rPr>
        <w:t xml:space="preserve"> (п. 3 Положения).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proofErr w:type="spellStart"/>
      <w:r w:rsidRPr="00EA26AD">
        <w:rPr>
          <w:color w:val="000000"/>
          <w:sz w:val="28"/>
          <w:szCs w:val="28"/>
        </w:rPr>
        <w:t>Россельхознадзор</w:t>
      </w:r>
      <w:proofErr w:type="spellEnd"/>
      <w:r w:rsidRPr="00EA26AD">
        <w:rPr>
          <w:color w:val="000000"/>
          <w:sz w:val="28"/>
          <w:szCs w:val="28"/>
        </w:rPr>
        <w:t xml:space="preserve"> самостоятелен в осуществлении своих полномочий, установленных федеральными законами, актами Российской Федерации и Правительства. При осуществлении своих полномочий </w:t>
      </w:r>
      <w:proofErr w:type="spellStart"/>
      <w:r w:rsidRPr="00EA26AD">
        <w:rPr>
          <w:color w:val="000000"/>
          <w:sz w:val="28"/>
          <w:szCs w:val="28"/>
        </w:rPr>
        <w:t>Россельхознадзор</w:t>
      </w:r>
      <w:proofErr w:type="spellEnd"/>
      <w:r w:rsidRPr="00EA26AD">
        <w:rPr>
          <w:color w:val="000000"/>
          <w:sz w:val="28"/>
          <w:szCs w:val="28"/>
        </w:rPr>
        <w:t xml:space="preserve"> непосредственно взаимодействует с другими органами государственной власти и органами местного самоуправления, если иной порядок не установлен федеральными законами, актами Президента Российской Федерации и Правительства.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Согласно п. 1.10. Постановления Правительства РФ от 28 июля 2005 г. № 452 «О типовом регламенте внутренней организации федеральных органов исполнительной власти»,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организует работу </w:t>
      </w:r>
      <w:proofErr w:type="spellStart"/>
      <w:r w:rsidRPr="00EA26AD">
        <w:rPr>
          <w:color w:val="000000"/>
          <w:sz w:val="28"/>
          <w:szCs w:val="28"/>
        </w:rPr>
        <w:t>Россельхознадзора</w:t>
      </w:r>
      <w:proofErr w:type="spellEnd"/>
      <w:r w:rsidRPr="00EA26AD">
        <w:rPr>
          <w:color w:val="000000"/>
          <w:sz w:val="28"/>
          <w:szCs w:val="28"/>
        </w:rPr>
        <w:t xml:space="preserve"> и несет персональную ответственность за выполнение возложенных на </w:t>
      </w:r>
      <w:proofErr w:type="spellStart"/>
      <w:r w:rsidRPr="00EA26AD">
        <w:rPr>
          <w:color w:val="000000"/>
          <w:sz w:val="28"/>
          <w:szCs w:val="28"/>
        </w:rPr>
        <w:t>Россельхознадзор</w:t>
      </w:r>
      <w:proofErr w:type="spellEnd"/>
      <w:r w:rsidRPr="00EA26AD">
        <w:rPr>
          <w:color w:val="000000"/>
          <w:sz w:val="28"/>
          <w:szCs w:val="28"/>
        </w:rPr>
        <w:t xml:space="preserve"> полномочий и функций, проводит совещания с заместителями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начальниками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руководителями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по субъектам Российской Федерации (далее – территориальные органы </w:t>
      </w:r>
      <w:proofErr w:type="spellStart"/>
      <w:r w:rsidRPr="00EA26AD">
        <w:rPr>
          <w:color w:val="000000"/>
          <w:sz w:val="28"/>
          <w:szCs w:val="28"/>
        </w:rPr>
        <w:t>Россельхознадзора</w:t>
      </w:r>
      <w:proofErr w:type="spellEnd"/>
      <w:r w:rsidRPr="00EA26AD">
        <w:rPr>
          <w:color w:val="000000"/>
          <w:sz w:val="28"/>
          <w:szCs w:val="28"/>
        </w:rPr>
        <w:t xml:space="preserve">) и руководителями подведомственных организаций, на которых определяет задачи, стоящие перед </w:t>
      </w:r>
      <w:proofErr w:type="spellStart"/>
      <w:r w:rsidRPr="00EA26AD">
        <w:rPr>
          <w:color w:val="000000"/>
          <w:sz w:val="28"/>
          <w:szCs w:val="28"/>
        </w:rPr>
        <w:t>Россельхознадзором</w:t>
      </w:r>
      <w:proofErr w:type="spellEnd"/>
      <w:r w:rsidRPr="00EA26AD">
        <w:rPr>
          <w:color w:val="000000"/>
          <w:sz w:val="28"/>
          <w:szCs w:val="28"/>
        </w:rPr>
        <w:t xml:space="preserve">, дает поручения по оперативным вопросам, рассматривает ход выполнения программ и планов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поручений Президента РФ, Правительства и Министерства РФ, а также осуществляет иные полномочия, установленные законодательством Российской Федерации и «Положением о </w:t>
      </w:r>
      <w:proofErr w:type="spellStart"/>
      <w:r w:rsidRPr="00EA26AD">
        <w:rPr>
          <w:color w:val="000000"/>
          <w:sz w:val="28"/>
          <w:szCs w:val="28"/>
        </w:rPr>
        <w:t>Россельхознадзоре</w:t>
      </w:r>
      <w:proofErr w:type="spellEnd"/>
      <w:r w:rsidRPr="00EA26AD">
        <w:rPr>
          <w:color w:val="000000"/>
          <w:sz w:val="28"/>
          <w:szCs w:val="28"/>
        </w:rPr>
        <w:t xml:space="preserve">».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распределяет обязанности между своими заместителями и предоставляет им соответствующие полномочия, приказом возлагает на одного из своих </w:t>
      </w:r>
      <w:r w:rsidRPr="00EA26AD">
        <w:rPr>
          <w:color w:val="000000"/>
          <w:sz w:val="28"/>
          <w:szCs w:val="28"/>
        </w:rPr>
        <w:lastRenderedPageBreak/>
        <w:t>заместителей временное исполнение обязанностей Руководителя на время своего отсутствия в связи с болезнью, отпуском или командировкой.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Командирование и уход в отпуск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осуществляются по согласованию с Министром сельского хозяйства Российской Федерации.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издает приказы для осуществления деятельности центрального аппарата </w:t>
      </w:r>
      <w:proofErr w:type="spellStart"/>
      <w:r w:rsidRPr="00EA26AD">
        <w:rPr>
          <w:color w:val="000000"/>
          <w:sz w:val="28"/>
          <w:szCs w:val="28"/>
        </w:rPr>
        <w:t>Россельхознадзора</w:t>
      </w:r>
      <w:proofErr w:type="spellEnd"/>
      <w:r w:rsidRPr="00EA26AD">
        <w:rPr>
          <w:color w:val="000000"/>
          <w:sz w:val="28"/>
          <w:szCs w:val="28"/>
        </w:rPr>
        <w:t>, его территориальных органов и подведомственных организаций.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Заместители Руководителя обеспечивают руководство и организацию работы по осуществлению функций и реализации полномочий </w:t>
      </w:r>
      <w:proofErr w:type="spellStart"/>
      <w:r w:rsidRPr="00EA26AD">
        <w:rPr>
          <w:color w:val="000000"/>
          <w:sz w:val="28"/>
          <w:szCs w:val="28"/>
        </w:rPr>
        <w:t>Россельхознадзора</w:t>
      </w:r>
      <w:proofErr w:type="spellEnd"/>
      <w:r w:rsidRPr="00EA26AD">
        <w:rPr>
          <w:color w:val="000000"/>
          <w:sz w:val="28"/>
          <w:szCs w:val="28"/>
        </w:rPr>
        <w:t xml:space="preserve"> в соответствии с Положением о </w:t>
      </w:r>
      <w:proofErr w:type="spellStart"/>
      <w:r w:rsidRPr="00EA26AD">
        <w:rPr>
          <w:color w:val="000000"/>
          <w:sz w:val="28"/>
          <w:szCs w:val="28"/>
        </w:rPr>
        <w:t>Россельхознадзоре</w:t>
      </w:r>
      <w:proofErr w:type="spellEnd"/>
      <w:r w:rsidRPr="00EA26AD">
        <w:rPr>
          <w:color w:val="000000"/>
          <w:sz w:val="28"/>
          <w:szCs w:val="28"/>
        </w:rPr>
        <w:t xml:space="preserve">, регламентом Федеральной службы по ветеринарному и фитосанитарному надзору, распределением обязанностей между актами и поручениями Министерства, Руководителя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Заместители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назначаются на должность и освобождаются от должности Министром по представлению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подчиняются Руководителю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Заместители Руководителя в соответствии с распределением обязанностей (п. 1.14 Постановления):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взаимодействуют (в том числе в письменной форме) с соответствующими федеральными органами исполнительной власти, Аппаратом Правительства и </w:t>
      </w:r>
      <w:proofErr w:type="gramStart"/>
      <w:r w:rsidRPr="00EA26AD">
        <w:rPr>
          <w:color w:val="000000"/>
          <w:sz w:val="28"/>
          <w:szCs w:val="28"/>
        </w:rPr>
        <w:t>другими органами государственной власти</w:t>
      </w:r>
      <w:proofErr w:type="gramEnd"/>
      <w:r w:rsidRPr="00EA26AD">
        <w:rPr>
          <w:color w:val="000000"/>
          <w:sz w:val="28"/>
          <w:szCs w:val="28"/>
        </w:rPr>
        <w:t xml:space="preserve"> и организациями;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2) координируют и контролируют работу соответствующих управлений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проводят совещания с заинтересованными органами исполнительной власти и организациями по вопросам осуществления в закрепленной сфере деятельности функций по контролю и надзору, а также по иным вопросам;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4) дают поручения начальникам управлений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 xml:space="preserve">5) организуют деятельность подведомственных </w:t>
      </w:r>
      <w:proofErr w:type="spellStart"/>
      <w:r w:rsidRPr="00EA26AD">
        <w:rPr>
          <w:color w:val="000000"/>
          <w:sz w:val="28"/>
          <w:szCs w:val="28"/>
        </w:rPr>
        <w:t>Россельхознадзору</w:t>
      </w:r>
      <w:proofErr w:type="spellEnd"/>
      <w:r w:rsidRPr="00EA26AD">
        <w:rPr>
          <w:color w:val="000000"/>
          <w:sz w:val="28"/>
          <w:szCs w:val="28"/>
        </w:rPr>
        <w:t xml:space="preserve"> организаций;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6) рассматривают направленные в </w:t>
      </w:r>
      <w:proofErr w:type="spellStart"/>
      <w:r w:rsidRPr="00EA26AD">
        <w:rPr>
          <w:color w:val="000000"/>
          <w:sz w:val="28"/>
          <w:szCs w:val="28"/>
        </w:rPr>
        <w:t>Россельхознадзор</w:t>
      </w:r>
      <w:proofErr w:type="spellEnd"/>
      <w:r w:rsidRPr="00EA26AD">
        <w:rPr>
          <w:color w:val="000000"/>
          <w:sz w:val="28"/>
          <w:szCs w:val="28"/>
        </w:rPr>
        <w:t xml:space="preserve"> обращения, согласовывают проекты актов и другие документы, подписывают заключения на них;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7) согласовывают (визируют) подготовленные в управлениях </w:t>
      </w:r>
      <w:proofErr w:type="spellStart"/>
      <w:r w:rsidRPr="00EA26AD">
        <w:rPr>
          <w:color w:val="000000"/>
          <w:sz w:val="28"/>
          <w:szCs w:val="28"/>
        </w:rPr>
        <w:t>Россельхознадзора</w:t>
      </w:r>
      <w:proofErr w:type="spellEnd"/>
      <w:r w:rsidRPr="00EA26AD">
        <w:rPr>
          <w:color w:val="000000"/>
          <w:sz w:val="28"/>
          <w:szCs w:val="28"/>
        </w:rPr>
        <w:t xml:space="preserve"> проекты актов Министерства;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8) осуществляют иные полномочия, устанавливаемые законодательством Российской Федерации.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По поручению Министра</w:t>
      </w:r>
      <w:r w:rsidRPr="00EA26AD">
        <w:rPr>
          <w:color w:val="000000"/>
          <w:sz w:val="28"/>
          <w:szCs w:val="28"/>
        </w:rPr>
        <w:t> участвуют в мероприятиях, проводимых Президентом Российской Федерации, Федеральным Собранием Российской Федерации, заседаниях Правительства, совещаниях у Председателя Правительства и Заместителя Председателя Правительства, заседаниях правительственных и межведомственных комиссий, советов и оргкомитетов, коллегий федеральных органов исполнительной власти, Высшего Государственного Совета и Совета Министров Союзного Государства, высших органов Содружества Независимых Государств, Евразийского экономического сообщества, Единого экономического пространства и т. 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Структура центрального аппарата </w:t>
      </w:r>
      <w:proofErr w:type="spellStart"/>
      <w:r w:rsidRPr="00EA26AD">
        <w:rPr>
          <w:color w:val="000000"/>
          <w:sz w:val="28"/>
          <w:szCs w:val="28"/>
        </w:rPr>
        <w:t>Россельхознадзора</w:t>
      </w:r>
      <w:proofErr w:type="spellEnd"/>
      <w:r w:rsidRPr="00EA26AD">
        <w:rPr>
          <w:color w:val="000000"/>
          <w:sz w:val="28"/>
          <w:szCs w:val="28"/>
        </w:rPr>
        <w:t xml:space="preserve"> включает в себя руководство </w:t>
      </w:r>
      <w:proofErr w:type="spellStart"/>
      <w:r w:rsidRPr="00EA26AD">
        <w:rPr>
          <w:color w:val="000000"/>
          <w:sz w:val="28"/>
          <w:szCs w:val="28"/>
        </w:rPr>
        <w:t>Россельхознадзора</w:t>
      </w:r>
      <w:proofErr w:type="spellEnd"/>
      <w:r w:rsidRPr="00EA26AD">
        <w:rPr>
          <w:color w:val="000000"/>
          <w:sz w:val="28"/>
          <w:szCs w:val="28"/>
        </w:rPr>
        <w:t xml:space="preserve">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заместители) и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В составе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создаются отделы.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Структура и штатное расписание центрального аппарата </w:t>
      </w:r>
      <w:proofErr w:type="spellStart"/>
      <w:r w:rsidRPr="00EA26AD">
        <w:rPr>
          <w:color w:val="000000"/>
          <w:sz w:val="28"/>
          <w:szCs w:val="28"/>
        </w:rPr>
        <w:t>Россельхознадзора</w:t>
      </w:r>
      <w:proofErr w:type="spellEnd"/>
      <w:r w:rsidRPr="00EA26AD">
        <w:rPr>
          <w:color w:val="000000"/>
          <w:sz w:val="28"/>
          <w:szCs w:val="28"/>
        </w:rPr>
        <w:t xml:space="preserve"> утверждаются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w:t>
      </w:r>
      <w:proofErr w:type="gramStart"/>
      <w:r w:rsidRPr="00EA26AD">
        <w:rPr>
          <w:color w:val="000000"/>
          <w:sz w:val="28"/>
          <w:szCs w:val="28"/>
        </w:rPr>
        <w:t>в пределах</w:t>
      </w:r>
      <w:proofErr w:type="gramEnd"/>
      <w:r w:rsidRPr="00EA26AD">
        <w:rPr>
          <w:color w:val="000000"/>
          <w:sz w:val="28"/>
          <w:szCs w:val="28"/>
        </w:rPr>
        <w:t xml:space="preserve"> установленных Правительством фонда оплаты труда и численности работников). В штатное расписание </w:t>
      </w:r>
      <w:proofErr w:type="spellStart"/>
      <w:r w:rsidRPr="00EA26AD">
        <w:rPr>
          <w:color w:val="000000"/>
          <w:sz w:val="28"/>
          <w:szCs w:val="28"/>
        </w:rPr>
        <w:t>Россельхознадзора</w:t>
      </w:r>
      <w:proofErr w:type="spellEnd"/>
      <w:r w:rsidRPr="00EA26AD">
        <w:rPr>
          <w:color w:val="000000"/>
          <w:sz w:val="28"/>
          <w:szCs w:val="28"/>
        </w:rPr>
        <w:t xml:space="preserve"> включаются должности, предусмотренные перечнем должностей федеральной государственной гражданской службы.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обеспечивают деятельность </w:t>
      </w:r>
      <w:proofErr w:type="spellStart"/>
      <w:r w:rsidRPr="00EA26AD">
        <w:rPr>
          <w:color w:val="000000"/>
          <w:sz w:val="28"/>
          <w:szCs w:val="28"/>
        </w:rPr>
        <w:t>Россельхознадзора</w:t>
      </w:r>
      <w:proofErr w:type="spellEnd"/>
      <w:r w:rsidRPr="00EA26AD">
        <w:rPr>
          <w:color w:val="000000"/>
          <w:sz w:val="28"/>
          <w:szCs w:val="28"/>
        </w:rPr>
        <w:t xml:space="preserve"> и осуществляют свои функции в соответствии с настоящим </w:t>
      </w:r>
      <w:r w:rsidRPr="00EA26AD">
        <w:rPr>
          <w:color w:val="000000"/>
          <w:sz w:val="28"/>
          <w:szCs w:val="28"/>
        </w:rPr>
        <w:lastRenderedPageBreak/>
        <w:t xml:space="preserve">Регламентом, положениями о них, утверждаемыми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а также поручениями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его заместителей.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Согласно п. 1.17 Постановления,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назначаются на должность и освобождаются от должности в установленном порядке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и подчиняются Руководителю </w:t>
      </w:r>
      <w:proofErr w:type="spellStart"/>
      <w:r w:rsidRPr="00EA26AD">
        <w:rPr>
          <w:color w:val="000000"/>
          <w:sz w:val="28"/>
          <w:szCs w:val="28"/>
        </w:rPr>
        <w:t>Россельхознадзора</w:t>
      </w:r>
      <w:proofErr w:type="spellEnd"/>
      <w:r w:rsidRPr="00EA26AD">
        <w:rPr>
          <w:color w:val="000000"/>
          <w:sz w:val="28"/>
          <w:szCs w:val="28"/>
        </w:rPr>
        <w:t xml:space="preserve"> и заместителям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в соответствии с распределением обязанностей. Начальник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по вопросам, входящим в сферу ведения управления: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1) осуществляет непосредственное руководство управлением, несет персональную ответственность за выполнение возложенных на управление полномочий, функций и состояние исполнительской дисциплины;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взаимодействует (в том числе в письменной форме) с соответствующими федеральными органами исполнительной власти, их структурными подразделениями и другими государственными органами власти, органами местного самоуправления и организациями;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3) обеспечивает рассмотрение и, при необходимости, согласование внесенных в </w:t>
      </w:r>
      <w:proofErr w:type="spellStart"/>
      <w:r w:rsidRPr="00EA26AD">
        <w:rPr>
          <w:color w:val="000000"/>
          <w:sz w:val="28"/>
          <w:szCs w:val="28"/>
        </w:rPr>
        <w:t>Россельхознадзор</w:t>
      </w:r>
      <w:proofErr w:type="spellEnd"/>
      <w:r w:rsidRPr="00EA26AD">
        <w:rPr>
          <w:color w:val="000000"/>
          <w:sz w:val="28"/>
          <w:szCs w:val="28"/>
        </w:rPr>
        <w:t xml:space="preserve"> обращений, проектов актов и других документов, подготавливает заключения на проекты нормативных правовых актов;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4) участвует по поручению (указанию) Министра или его заместителей,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заместителей) в заседаниях Правительства, совещаниях у Председателя Правительства и Заместителя Председателя Правительства, заседаниях правительственных и межведомственных комиссий, советов и оргкомитетов, коллегий федеральных органов исполнительной власти, Высшего Государственного Совета и Совета Министров Союзного Государства, высших органов Содружества Независимых Государств, Евразийского экономического сообщества, Единого экономического пространства, мероприятиях Федерального Собрания;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 xml:space="preserve">5) привлекает при необходимости в установленном порядке для проработки вопросов, отнесенных к сфере деятельности </w:t>
      </w:r>
      <w:proofErr w:type="spellStart"/>
      <w:r w:rsidRPr="00EA26AD">
        <w:rPr>
          <w:color w:val="000000"/>
          <w:sz w:val="28"/>
          <w:szCs w:val="28"/>
        </w:rPr>
        <w:t>Россельхознадзора</w:t>
      </w:r>
      <w:proofErr w:type="spellEnd"/>
      <w:r w:rsidRPr="00EA26AD">
        <w:rPr>
          <w:color w:val="000000"/>
          <w:sz w:val="28"/>
          <w:szCs w:val="28"/>
        </w:rPr>
        <w:t>, научные и иные организации, ученых и специалистов;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6) обеспечивает рассмотрение и подготовку проектов ответов на индивидуальные и коллективные обращения граждан и организаций;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утверждает положения об отделах, входящих в состав управления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2) распределяет обязанности между сотрудниками управления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3) представляет предложения о назначении на должность и об освобождении от должности, о повышении квалификации, поощрении сотрудников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и наложении на них взысканий;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10) в соответствии с законодательством Российской Федерации осуществляет иные полномочия и функции, устанавливаемые регламентом Федеральной службы по ветеринарному и фитосанитарному надзору, приказами </w:t>
      </w:r>
      <w:proofErr w:type="spellStart"/>
      <w:r w:rsidRPr="00EA26AD">
        <w:rPr>
          <w:color w:val="000000"/>
          <w:sz w:val="28"/>
          <w:szCs w:val="28"/>
        </w:rPr>
        <w:t>Россельхознадзора</w:t>
      </w:r>
      <w:proofErr w:type="spellEnd"/>
      <w:r w:rsidRPr="00EA26AD">
        <w:rPr>
          <w:color w:val="000000"/>
          <w:sz w:val="28"/>
          <w:szCs w:val="28"/>
        </w:rPr>
        <w:t xml:space="preserve"> и Положением об управлении, утвержденным Руководителем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Заместители начальника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обеспечивают организацию работы по выполнению функций и полномочий управления в установленной сфере деятельности в соответствии с распределением обязанностей между ним и его заместителями, установленным Положением о соответствующем управлении </w:t>
      </w:r>
      <w:proofErr w:type="spellStart"/>
      <w:r w:rsidRPr="00EA26AD">
        <w:rPr>
          <w:color w:val="000000"/>
          <w:sz w:val="28"/>
          <w:szCs w:val="28"/>
        </w:rPr>
        <w:t>Россельхознадзора</w:t>
      </w:r>
      <w:proofErr w:type="spellEnd"/>
      <w:r w:rsidRPr="00EA26AD">
        <w:rPr>
          <w:color w:val="000000"/>
          <w:sz w:val="28"/>
          <w:szCs w:val="28"/>
        </w:rPr>
        <w:t xml:space="preserve">. В случае временного отсутствия начальника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его обязанности исполняет один из его заместителей в соответствии с приказом </w:t>
      </w:r>
      <w:proofErr w:type="spellStart"/>
      <w:r w:rsidRPr="00EA26AD">
        <w:rPr>
          <w:color w:val="000000"/>
          <w:sz w:val="28"/>
          <w:szCs w:val="28"/>
        </w:rPr>
        <w:t>Россельхознадзора</w:t>
      </w:r>
      <w:proofErr w:type="spellEnd"/>
      <w:r w:rsidRPr="00EA26AD">
        <w:rPr>
          <w:color w:val="000000"/>
          <w:sz w:val="28"/>
          <w:szCs w:val="28"/>
        </w:rPr>
        <w:t xml:space="preserve"> (п. 1.19 Постановления).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Планирование и организацию работы </w:t>
      </w:r>
      <w:proofErr w:type="spellStart"/>
      <w:r w:rsidRPr="00EA26AD">
        <w:rPr>
          <w:color w:val="000000"/>
          <w:sz w:val="28"/>
          <w:szCs w:val="28"/>
        </w:rPr>
        <w:t>Россельхознадзора</w:t>
      </w:r>
      <w:proofErr w:type="spellEnd"/>
      <w:r w:rsidRPr="00EA26AD">
        <w:rPr>
          <w:color w:val="000000"/>
          <w:sz w:val="28"/>
          <w:szCs w:val="28"/>
        </w:rPr>
        <w:t xml:space="preserve"> и его территориальных органов осуществляет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w:t>
      </w:r>
      <w:proofErr w:type="spellStart"/>
      <w:r w:rsidRPr="00EA26AD">
        <w:rPr>
          <w:color w:val="000000"/>
          <w:sz w:val="28"/>
          <w:szCs w:val="28"/>
        </w:rPr>
        <w:t>Россельхознадзор</w:t>
      </w:r>
      <w:proofErr w:type="spellEnd"/>
      <w:r w:rsidRPr="00EA26AD">
        <w:rPr>
          <w:color w:val="000000"/>
          <w:sz w:val="28"/>
          <w:szCs w:val="28"/>
        </w:rPr>
        <w:t xml:space="preserve"> организует свою работу и работу территориальных органов в соответствии с планами и показателями деятельности, утверждаемыми </w:t>
      </w:r>
      <w:r w:rsidRPr="00EA26AD">
        <w:rPr>
          <w:color w:val="000000"/>
          <w:sz w:val="28"/>
          <w:szCs w:val="28"/>
        </w:rPr>
        <w:lastRenderedPageBreak/>
        <w:t xml:space="preserve">Министром. Планы и показатели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и его территориальных органов представляет в Правительство Министр.</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планирует свою деятельность с учетом необходимости участия в плановых мероприятиях, проводимых Федеральным Собранием, межправительственными комиссиями, Председателем Правительства, Министром, образуемых Правительством координационных и совещательных органов, Министерством, а также в других обязательных плановых мероприятиях.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Заместители Руководителя,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руководители территориальных органов </w:t>
      </w:r>
      <w:proofErr w:type="spellStart"/>
      <w:r w:rsidRPr="00EA26AD">
        <w:rPr>
          <w:color w:val="000000"/>
          <w:sz w:val="28"/>
          <w:szCs w:val="28"/>
        </w:rPr>
        <w:t>Россельхознадзора</w:t>
      </w:r>
      <w:proofErr w:type="spellEnd"/>
      <w:r w:rsidRPr="00EA26AD">
        <w:rPr>
          <w:color w:val="000000"/>
          <w:sz w:val="28"/>
          <w:szCs w:val="28"/>
        </w:rPr>
        <w:t xml:space="preserve"> планируют свою деятельность с учетом необходимости участия в мероприятиях, проводимых Министерством, а также по его поручению в мероприятиях, проводимых Президентом Российской Федерации, Правительством, палатами Федерального Собрания и т. д.</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Руководствуясь разделом II «Порядок планирования и организация работ», </w:t>
      </w:r>
      <w:proofErr w:type="spellStart"/>
      <w:r w:rsidRPr="00EA26AD">
        <w:rPr>
          <w:color w:val="000000"/>
          <w:sz w:val="28"/>
          <w:szCs w:val="28"/>
        </w:rPr>
        <w:t>Россельхознадзор</w:t>
      </w:r>
      <w:proofErr w:type="spellEnd"/>
      <w:r w:rsidRPr="00EA26AD">
        <w:rPr>
          <w:color w:val="000000"/>
          <w:sz w:val="28"/>
          <w:szCs w:val="28"/>
        </w:rPr>
        <w:t xml:space="preserve"> разрабатывает проекты плана и показателей своей деятельности и деятельности его кого? территориальных органов самостоятельно, согласовывая их, при необходимости, с соответствующими федеральными органами исполнительной власти.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несет ответственность за реализацию указанных плана и показателей. </w:t>
      </w:r>
      <w:proofErr w:type="spellStart"/>
      <w:r w:rsidRPr="00EA26AD">
        <w:rPr>
          <w:color w:val="000000"/>
          <w:sz w:val="28"/>
          <w:szCs w:val="28"/>
        </w:rPr>
        <w:t>Россельхознадзор</w:t>
      </w:r>
      <w:proofErr w:type="spellEnd"/>
      <w:r w:rsidRPr="00EA26AD">
        <w:rPr>
          <w:color w:val="000000"/>
          <w:sz w:val="28"/>
          <w:szCs w:val="28"/>
        </w:rPr>
        <w:t xml:space="preserve"> представляет в Министерство в срок до 1 июня текущего года предварительные ежегодные проекты планов и показателей своей деятельности на планируемый год для учета в процессе бюджетного планирования, а до 1 ноября текущего года ежегодные проекты планов и показателей на планируемый год для утверждения.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Министерство организует работу </w:t>
      </w:r>
      <w:proofErr w:type="spellStart"/>
      <w:r w:rsidRPr="00EA26AD">
        <w:rPr>
          <w:color w:val="000000"/>
          <w:sz w:val="28"/>
          <w:szCs w:val="28"/>
        </w:rPr>
        <w:t>Россельхознадзора</w:t>
      </w:r>
      <w:proofErr w:type="spellEnd"/>
      <w:r w:rsidRPr="00EA26AD">
        <w:rPr>
          <w:color w:val="000000"/>
          <w:sz w:val="28"/>
          <w:szCs w:val="28"/>
        </w:rPr>
        <w:t xml:space="preserve"> по подготовке докладов о результатах и основных направлениях его деятельности и деятельности территориальных органов </w:t>
      </w:r>
      <w:proofErr w:type="spellStart"/>
      <w:r w:rsidRPr="00EA26AD">
        <w:rPr>
          <w:color w:val="000000"/>
          <w:sz w:val="28"/>
          <w:szCs w:val="28"/>
        </w:rPr>
        <w:t>Россельхознадзора</w:t>
      </w:r>
      <w:proofErr w:type="spellEnd"/>
      <w:r w:rsidRPr="00EA26AD">
        <w:rPr>
          <w:color w:val="000000"/>
          <w:sz w:val="28"/>
          <w:szCs w:val="28"/>
        </w:rPr>
        <w:t xml:space="preserve">, а также проектов планов и показателей деятельности на планируемый период путем </w:t>
      </w:r>
      <w:r w:rsidRPr="00EA26AD">
        <w:rPr>
          <w:color w:val="000000"/>
          <w:sz w:val="28"/>
          <w:szCs w:val="28"/>
        </w:rPr>
        <w:lastRenderedPageBreak/>
        <w:t>предоставления ей кому? методического обеспечения и организации координационных совещаний.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Совещательные органы, образуемые </w:t>
      </w:r>
      <w:proofErr w:type="spellStart"/>
      <w:r w:rsidRPr="00EA26AD">
        <w:rPr>
          <w:color w:val="000000"/>
          <w:sz w:val="28"/>
          <w:szCs w:val="28"/>
        </w:rPr>
        <w:t>Россельхознадзором</w:t>
      </w:r>
      <w:proofErr w:type="spellEnd"/>
      <w:r w:rsidRPr="00EA26AD">
        <w:rPr>
          <w:color w:val="000000"/>
          <w:sz w:val="28"/>
          <w:szCs w:val="28"/>
        </w:rPr>
        <w:t>, планируют свою деятельность самостоятельно в соответствии с положениями о них.</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По указанию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заместителя) решения, принятые на совещании, оформляются протоколом, который представляется Руководителю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заместителю) для утверждения на следующий после совещания рабочий день. К протоколу совещания прилагается указатель рассылки, подписанный начальником управления (его заместителем), ответственным за проведение совещания, и согласованный с помощником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по соответствующему вопросу. В указатель рассылки в обязательном порядке включаются по вопросам, входящим в их сферу деятельности: заместители Руководителя в соответствии с распределением обязанностей,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руководители территориальных органов </w:t>
      </w:r>
      <w:proofErr w:type="spellStart"/>
      <w:r w:rsidRPr="00EA26AD">
        <w:rPr>
          <w:color w:val="000000"/>
          <w:sz w:val="28"/>
          <w:szCs w:val="28"/>
        </w:rPr>
        <w:t>Россельхознадзора</w:t>
      </w:r>
      <w:proofErr w:type="spellEnd"/>
      <w:r w:rsidRPr="00EA26AD">
        <w:rPr>
          <w:color w:val="000000"/>
          <w:sz w:val="28"/>
          <w:szCs w:val="28"/>
        </w:rPr>
        <w:t xml:space="preserve">. В случае проведения межведомственного совещания протоколы направляются руководителям соответствующих федеральных органов исполнительной власти. Протоколы совещаний, проводимых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или его заместителями, рассылаются исполнителям (в том числе заинтересованным федеральным органам исполнительной власти)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как правило, в суточный срок, а оперативных – незамедлительно. Контроль исполнения поручений, содержащихся в протоколах совещаний, проводимых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заместителем), осуществляется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(уполномоченный на то его заместитель) издает приказы по текущим и оперативным вопросам организации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Проекты приказов по основной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готовят и вносят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на основании актов Правительства и Министерства, </w:t>
      </w:r>
      <w:r w:rsidRPr="00EA26AD">
        <w:rPr>
          <w:color w:val="000000"/>
          <w:sz w:val="28"/>
          <w:szCs w:val="28"/>
        </w:rPr>
        <w:lastRenderedPageBreak/>
        <w:t xml:space="preserve">поручений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его заместителей либо в инициативном порядке. Внесенные проекты должны быть согласованы со всеми заинтересованными управлениями. Проекты приказов по кадровым вопросам готовит Управление делами </w:t>
      </w:r>
      <w:proofErr w:type="spellStart"/>
      <w:r w:rsidRPr="00EA26AD">
        <w:rPr>
          <w:color w:val="000000"/>
          <w:sz w:val="28"/>
          <w:szCs w:val="28"/>
        </w:rPr>
        <w:t>Россельхознадзора</w:t>
      </w:r>
      <w:proofErr w:type="spellEnd"/>
      <w:r w:rsidRPr="00EA26AD">
        <w:rPr>
          <w:color w:val="000000"/>
          <w:sz w:val="28"/>
          <w:szCs w:val="28"/>
        </w:rPr>
        <w:t xml:space="preserve"> на основании соответствующих представлений. Если к проекту приказа имеется приложение, то оно подписывается начальником управления </w:t>
      </w:r>
      <w:proofErr w:type="spellStart"/>
      <w:r w:rsidRPr="00EA26AD">
        <w:rPr>
          <w:color w:val="000000"/>
          <w:sz w:val="28"/>
          <w:szCs w:val="28"/>
        </w:rPr>
        <w:t>Россельхознадзора</w:t>
      </w:r>
      <w:proofErr w:type="spellEnd"/>
      <w:r w:rsidRPr="00EA26AD">
        <w:rPr>
          <w:color w:val="000000"/>
          <w:sz w:val="28"/>
          <w:szCs w:val="28"/>
        </w:rPr>
        <w:t>, подготовившего его. В случае если вносимые проекты приказов влекут за собой необходимость внесения изменений в другие акты, эти изменения отражаются в пояснительной записке. Если проекты приказов содержат поручения, в них должен быть указан срок их исполнения.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Управление делами </w:t>
      </w:r>
      <w:proofErr w:type="spellStart"/>
      <w:r w:rsidRPr="00EA26AD">
        <w:rPr>
          <w:color w:val="000000"/>
          <w:sz w:val="28"/>
          <w:szCs w:val="28"/>
        </w:rPr>
        <w:t>Россельхознадзора</w:t>
      </w:r>
      <w:proofErr w:type="spellEnd"/>
      <w:r w:rsidRPr="00EA26AD">
        <w:rPr>
          <w:color w:val="000000"/>
          <w:sz w:val="28"/>
          <w:szCs w:val="28"/>
        </w:rPr>
        <w:t xml:space="preserve"> проверяет соответствие проектов приказов нормам законодательства РФ. В случае несоответствия действующему законодательству представляемых на подпись руководства </w:t>
      </w:r>
      <w:proofErr w:type="spellStart"/>
      <w:r w:rsidRPr="00EA26AD">
        <w:rPr>
          <w:color w:val="000000"/>
          <w:sz w:val="28"/>
          <w:szCs w:val="28"/>
        </w:rPr>
        <w:t>Россельхознадзора</w:t>
      </w:r>
      <w:proofErr w:type="spellEnd"/>
      <w:r w:rsidRPr="00EA26AD">
        <w:rPr>
          <w:color w:val="000000"/>
          <w:sz w:val="28"/>
          <w:szCs w:val="28"/>
        </w:rPr>
        <w:t xml:space="preserve"> проектов актов и иных документов начальник Управления делами </w:t>
      </w:r>
      <w:proofErr w:type="spellStart"/>
      <w:r w:rsidRPr="00EA26AD">
        <w:rPr>
          <w:color w:val="000000"/>
          <w:sz w:val="28"/>
          <w:szCs w:val="28"/>
        </w:rPr>
        <w:t>Россельхознадзора</w:t>
      </w:r>
      <w:proofErr w:type="spellEnd"/>
      <w:r w:rsidRPr="00EA26AD">
        <w:rPr>
          <w:color w:val="000000"/>
          <w:sz w:val="28"/>
          <w:szCs w:val="28"/>
        </w:rPr>
        <w:t xml:space="preserve">, не визируя их, должен дать соответствующие правовые заключения по представленным документам. В случае подписания указанных документов, не прошедших правовую экспертизу, начальник Управления делами </w:t>
      </w:r>
      <w:proofErr w:type="spellStart"/>
      <w:r w:rsidRPr="00EA26AD">
        <w:rPr>
          <w:color w:val="000000"/>
          <w:sz w:val="28"/>
          <w:szCs w:val="28"/>
        </w:rPr>
        <w:t>Россельхознадзора</w:t>
      </w:r>
      <w:proofErr w:type="spellEnd"/>
      <w:r w:rsidRPr="00EA26AD">
        <w:rPr>
          <w:color w:val="000000"/>
          <w:sz w:val="28"/>
          <w:szCs w:val="28"/>
        </w:rPr>
        <w:t xml:space="preserve"> вправе сообщить об этом руководству </w:t>
      </w:r>
      <w:proofErr w:type="spellStart"/>
      <w:r w:rsidRPr="00EA26AD">
        <w:rPr>
          <w:color w:val="000000"/>
          <w:sz w:val="28"/>
          <w:szCs w:val="28"/>
        </w:rPr>
        <w:t>Россельхознадзора</w:t>
      </w:r>
      <w:proofErr w:type="spellEnd"/>
      <w:r w:rsidRPr="00EA26AD">
        <w:rPr>
          <w:color w:val="000000"/>
          <w:sz w:val="28"/>
          <w:szCs w:val="28"/>
        </w:rPr>
        <w:t xml:space="preserve">. До прохождения правовой экспертизы указанные акты не подлежат регистрации. Ответственность за качество проектов приказов и их согласование с заинтересованными сторонами несут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которые осуществляют подготовку проекта. Обеспечение правильности оформления проектов приказов осуществляется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Проекты приказов, предоставляемые на подпись Руководителю </w:t>
      </w:r>
      <w:proofErr w:type="spellStart"/>
      <w:r w:rsidRPr="00EA26AD">
        <w:rPr>
          <w:color w:val="000000"/>
          <w:sz w:val="28"/>
          <w:szCs w:val="28"/>
        </w:rPr>
        <w:t>Россельхознадзора</w:t>
      </w:r>
      <w:proofErr w:type="spellEnd"/>
      <w:r w:rsidRPr="00EA26AD">
        <w:rPr>
          <w:color w:val="000000"/>
          <w:sz w:val="28"/>
          <w:szCs w:val="28"/>
        </w:rPr>
        <w:t xml:space="preserve">, визируются исполнителем и начальником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внесшим проект, начальниками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имеющими предусмотренные в проекте обязательства и поручения, а также курирующим заместителем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начальником Управления делами </w:t>
      </w:r>
      <w:proofErr w:type="spellStart"/>
      <w:r w:rsidRPr="00EA26AD">
        <w:rPr>
          <w:color w:val="000000"/>
          <w:sz w:val="28"/>
          <w:szCs w:val="28"/>
        </w:rPr>
        <w:t>Россельхознадзора</w:t>
      </w:r>
      <w:proofErr w:type="spellEnd"/>
      <w:r w:rsidRPr="00EA26AD">
        <w:rPr>
          <w:color w:val="000000"/>
          <w:sz w:val="28"/>
          <w:szCs w:val="28"/>
        </w:rPr>
        <w:t xml:space="preserve">. Проект считается согласованным при наличии виз указанных лиц. При </w:t>
      </w:r>
      <w:r w:rsidRPr="00EA26AD">
        <w:rPr>
          <w:color w:val="000000"/>
          <w:sz w:val="28"/>
          <w:szCs w:val="28"/>
        </w:rPr>
        <w:lastRenderedPageBreak/>
        <w:t xml:space="preserve">наличии разногласий по проекту акта </w:t>
      </w:r>
      <w:proofErr w:type="spellStart"/>
      <w:r w:rsidRPr="00EA26AD">
        <w:rPr>
          <w:color w:val="000000"/>
          <w:sz w:val="28"/>
          <w:szCs w:val="28"/>
        </w:rPr>
        <w:t>Россельхознадзора</w:t>
      </w:r>
      <w:proofErr w:type="spellEnd"/>
      <w:r w:rsidRPr="00EA26AD">
        <w:rPr>
          <w:color w:val="000000"/>
          <w:sz w:val="28"/>
          <w:szCs w:val="28"/>
        </w:rPr>
        <w:t xml:space="preserve"> вносящие его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должны обеспечить обсуждение проекта с начальниками соответствующих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с целью поиска взаимоприемлемого решения. Проект акта </w:t>
      </w:r>
      <w:proofErr w:type="spellStart"/>
      <w:r w:rsidRPr="00EA26AD">
        <w:rPr>
          <w:color w:val="000000"/>
          <w:sz w:val="28"/>
          <w:szCs w:val="28"/>
        </w:rPr>
        <w:t>Россельхознадзора</w:t>
      </w:r>
      <w:proofErr w:type="spellEnd"/>
      <w:r w:rsidRPr="00EA26AD">
        <w:rPr>
          <w:color w:val="000000"/>
          <w:sz w:val="28"/>
          <w:szCs w:val="28"/>
        </w:rPr>
        <w:t xml:space="preserve"> может быть внесен руководству </w:t>
      </w:r>
      <w:proofErr w:type="spellStart"/>
      <w:r w:rsidRPr="00EA26AD">
        <w:rPr>
          <w:color w:val="000000"/>
          <w:sz w:val="28"/>
          <w:szCs w:val="28"/>
        </w:rPr>
        <w:t>Россельхознадзора</w:t>
      </w:r>
      <w:proofErr w:type="spellEnd"/>
      <w:r w:rsidRPr="00EA26AD">
        <w:rPr>
          <w:color w:val="000000"/>
          <w:sz w:val="28"/>
          <w:szCs w:val="28"/>
        </w:rPr>
        <w:t xml:space="preserve"> с разногласиями только вместе с протоколом согласительного совещания и подлинниками замечаний, подписанными соответствующими начальниками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имеющими разногласия. Окончательное решение по урегулированию разногласий принимает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(уполномоченный на то его заместитель). Приказы по основной деятельности регистрируются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в порядке, установленном Инструкцией по делопроизводству.</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Поручения, содержащиеся в резолюциях Президента РФ, актах Правительства, протоколах заседаний Правительства (Президиума Правительства), координационных и совещательных органов Правительства, возглавляемых Председателем Правительства, Заместителем Председателя Правительства, а также поручения Председателя Правительства и/или Заместителя Председателя Правительства, содержащиеся в протоколах проведенных ими совещаний и в резолюциях, поручения Министра (лица, уполномоченного им на то) направляются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на исполнение в соответствующие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При необходимости Руководитель </w:t>
      </w:r>
      <w:proofErr w:type="spellStart"/>
      <w:r w:rsidRPr="00EA26AD">
        <w:rPr>
          <w:color w:val="000000"/>
          <w:sz w:val="28"/>
          <w:szCs w:val="28"/>
        </w:rPr>
        <w:t>Россельхознадзора</w:t>
      </w:r>
      <w:proofErr w:type="spellEnd"/>
      <w:r w:rsidRPr="00EA26AD">
        <w:rPr>
          <w:color w:val="000000"/>
          <w:sz w:val="28"/>
          <w:szCs w:val="28"/>
        </w:rPr>
        <w:t xml:space="preserve">, заместитель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(в соответствии с распределением обязанностей) или в установленных случаях начальник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дают дополнительные резолюции по исполнению указанных поручений. Поручения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доводятся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до начальников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в 2-дневный срок, а срочных и оперативных поручений – в день их подписания. Поручения, содержащиеся в актах </w:t>
      </w:r>
      <w:proofErr w:type="spellStart"/>
      <w:r w:rsidRPr="00EA26AD">
        <w:rPr>
          <w:color w:val="000000"/>
          <w:sz w:val="28"/>
          <w:szCs w:val="28"/>
        </w:rPr>
        <w:t>Россельхознадзора</w:t>
      </w:r>
      <w:proofErr w:type="spellEnd"/>
      <w:r w:rsidRPr="00EA26AD">
        <w:rPr>
          <w:color w:val="000000"/>
          <w:sz w:val="28"/>
          <w:szCs w:val="28"/>
        </w:rPr>
        <w:t xml:space="preserve">, доводятся до исполнителей путем направления им </w:t>
      </w:r>
      <w:r w:rsidRPr="00EA26AD">
        <w:rPr>
          <w:color w:val="000000"/>
          <w:sz w:val="28"/>
          <w:szCs w:val="28"/>
        </w:rPr>
        <w:lastRenderedPageBreak/>
        <w:t xml:space="preserve">копии акта. Поручения, содержащиеся в протоколах совещаний, проводимых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заместителями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либо начальниками управлений </w:t>
      </w:r>
      <w:proofErr w:type="spellStart"/>
      <w:r w:rsidRPr="00EA26AD">
        <w:rPr>
          <w:color w:val="000000"/>
          <w:sz w:val="28"/>
          <w:szCs w:val="28"/>
        </w:rPr>
        <w:t>Россельхознадзора</w:t>
      </w:r>
      <w:proofErr w:type="spellEnd"/>
      <w:r w:rsidRPr="00EA26AD">
        <w:rPr>
          <w:color w:val="000000"/>
          <w:sz w:val="28"/>
          <w:szCs w:val="28"/>
        </w:rPr>
        <w:t>, в резолюциях на рассмотренные ими документы, доводятся до исполнителей путем направления им копии протокола совещания или выписки из него либо оформленной в установленном порядке резолюции.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Срок исполнения поручений устанавливается должностным лицом, дающим соответствующее поручение (руководство </w:t>
      </w:r>
      <w:proofErr w:type="spellStart"/>
      <w:r w:rsidRPr="00EA26AD">
        <w:rPr>
          <w:color w:val="000000"/>
          <w:sz w:val="28"/>
          <w:szCs w:val="28"/>
        </w:rPr>
        <w:t>Россельхознадзора</w:t>
      </w:r>
      <w:proofErr w:type="spellEnd"/>
      <w:r w:rsidRPr="00EA26AD">
        <w:rPr>
          <w:color w:val="000000"/>
          <w:sz w:val="28"/>
          <w:szCs w:val="28"/>
        </w:rPr>
        <w:t xml:space="preserve">), либо, если срок исполнения поручения не установлен, – Управлением делами </w:t>
      </w:r>
      <w:proofErr w:type="spellStart"/>
      <w:r w:rsidRPr="00EA26AD">
        <w:rPr>
          <w:color w:val="000000"/>
          <w:sz w:val="28"/>
          <w:szCs w:val="28"/>
        </w:rPr>
        <w:t>Россельхознадзора</w:t>
      </w:r>
      <w:proofErr w:type="spellEnd"/>
      <w:r w:rsidRPr="00EA26AD">
        <w:rPr>
          <w:color w:val="000000"/>
          <w:sz w:val="28"/>
          <w:szCs w:val="28"/>
        </w:rPr>
        <w:t xml:space="preserve">. Если в качестве срока исполнения установлен период времени, началом его считается дата подписания поручения. В случае если в тексте поручения вместо даты исполнения или периода времени имеется указание «весьма срочно», оно подлежит исполнению в суточный срок. Если имеется указание «срочно», «незамедлительно» или аналогичное указание, поручение подлежит исполнению в 3-дневный срок. Указание «оперативно» предусматривает 10-дневный срок исполнения поручения. Если срок исполнения не указан, поручение подлежит исполнению в срок до 1 месяца (до соответствующего числа следующего месяца, а при отсутствии такого числа – до последнего дня месяца), считая от даты подписания поручения (решения). Если последний день срока исполнения поручения приходится на нерабочий день, оно подлежит исполнению в предшествующий ему рабочий день (п. 4.13 Постановления). В случае если по объективным причинам исполнение поручения в установленный срок невозможно,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представляют должностному лицу, давшему поручение, предложения о продлении срока с указанием причин продления и планируемой даты исполнения. Такие предложения представляются не позднее чем в 10-дневный срок с даты подписания поручения (решения).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Заместитель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или начальник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указанный в поручении первым или обозначенный словом «ответственный», «созыв», является головным </w:t>
      </w:r>
      <w:r w:rsidRPr="00EA26AD">
        <w:rPr>
          <w:color w:val="000000"/>
          <w:sz w:val="28"/>
          <w:szCs w:val="28"/>
        </w:rPr>
        <w:lastRenderedPageBreak/>
        <w:t xml:space="preserve">исполнителем поручения, организует работу и несет ответственность за его исполнение (п. 4.2 Постановления). Изменение головного (ответственного) исполнителя поручений или обращений, поступивших в </w:t>
      </w:r>
      <w:proofErr w:type="gramStart"/>
      <w:r w:rsidRPr="00EA26AD">
        <w:rPr>
          <w:color w:val="000000"/>
          <w:sz w:val="28"/>
          <w:szCs w:val="28"/>
        </w:rPr>
        <w:t>Сельхозпродукция ,</w:t>
      </w:r>
      <w:proofErr w:type="gramEnd"/>
      <w:r w:rsidRPr="00EA26AD">
        <w:rPr>
          <w:color w:val="000000"/>
          <w:sz w:val="28"/>
          <w:szCs w:val="28"/>
        </w:rPr>
        <w:t xml:space="preserve"> осуществляется:</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на основании письменной резолюции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или заместителя Руководителя </w:t>
      </w:r>
      <w:proofErr w:type="spellStart"/>
      <w:r w:rsidRPr="00EA26AD">
        <w:rPr>
          <w:color w:val="000000"/>
          <w:sz w:val="28"/>
          <w:szCs w:val="28"/>
        </w:rPr>
        <w:t>Россельхознадзора</w:t>
      </w:r>
      <w:proofErr w:type="spellEnd"/>
      <w:r w:rsidRPr="00EA26AD">
        <w:rPr>
          <w:color w:val="000000"/>
          <w:sz w:val="28"/>
          <w:szCs w:val="28"/>
        </w:rPr>
        <w:t>, давшего поручение;</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2) по договоренности соответствующих начальников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 через Управление делами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Письменные предложения с обоснованием необходимости изменения головного (ответственного) исполнителя представляются Руководителю </w:t>
      </w:r>
      <w:proofErr w:type="spellStart"/>
      <w:r w:rsidRPr="00EA26AD">
        <w:rPr>
          <w:color w:val="000000"/>
          <w:sz w:val="28"/>
          <w:szCs w:val="28"/>
        </w:rPr>
        <w:t>Россельхознадзора</w:t>
      </w:r>
      <w:proofErr w:type="spellEnd"/>
      <w:r w:rsidRPr="00EA26AD">
        <w:rPr>
          <w:color w:val="000000"/>
          <w:sz w:val="28"/>
          <w:szCs w:val="28"/>
        </w:rPr>
        <w:t xml:space="preserve"> или заместителю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начальниками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в срок не более трех дней с даты регистрации документа в </w:t>
      </w:r>
      <w:proofErr w:type="spellStart"/>
      <w:r w:rsidRPr="00EA26AD">
        <w:rPr>
          <w:color w:val="000000"/>
          <w:sz w:val="28"/>
          <w:szCs w:val="28"/>
        </w:rPr>
        <w:t>Россельхознадзоре</w:t>
      </w:r>
      <w:proofErr w:type="spellEnd"/>
      <w:r w:rsidRPr="00EA26AD">
        <w:rPr>
          <w:color w:val="000000"/>
          <w:sz w:val="28"/>
          <w:szCs w:val="28"/>
        </w:rPr>
        <w:t xml:space="preserve">, а оперативных – незамедлительно (п. 4.4 постановления). Представление указанных предложений в более поздние сроки не допускается. Головной исполнитель определяет порядок исполнения поручения, а также порядок подготовки и согласования материалов, предоставляемых Руководителю </w:t>
      </w:r>
      <w:proofErr w:type="spellStart"/>
      <w:r w:rsidRPr="00EA26AD">
        <w:rPr>
          <w:color w:val="000000"/>
          <w:sz w:val="28"/>
          <w:szCs w:val="28"/>
        </w:rPr>
        <w:t>Россельхознадзора</w:t>
      </w:r>
      <w:proofErr w:type="spellEnd"/>
      <w:r w:rsidRPr="00EA26AD">
        <w:rPr>
          <w:color w:val="000000"/>
          <w:sz w:val="28"/>
          <w:szCs w:val="28"/>
        </w:rPr>
        <w:t xml:space="preserve"> в связи с исполнением этого поручения. Соисполнители представляют головному исполнителю предложения, подписанные начальником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оставляя головному исполнителю на завершение работы над документом не менее трети установленного срока. При уходе в отпуск, выбытии в командировку, в случае болезни, увольнения или перемещения либо отсутствия на работе по иным основаниям работник, ответственный за контроль исполнения поручения, обязан передать его другому работнику по согласованию с непосредственным руководителем. Контроль и проверку исполнения поручений осуществляет Отдел делопроизводства Управления делами </w:t>
      </w:r>
      <w:proofErr w:type="spellStart"/>
      <w:r w:rsidRPr="00EA26AD">
        <w:rPr>
          <w:color w:val="000000"/>
          <w:sz w:val="28"/>
          <w:szCs w:val="28"/>
        </w:rPr>
        <w:t>Россельхознадзора</w:t>
      </w:r>
      <w:proofErr w:type="spellEnd"/>
      <w:r w:rsidRPr="00EA26AD">
        <w:rPr>
          <w:color w:val="000000"/>
          <w:sz w:val="28"/>
          <w:szCs w:val="28"/>
        </w:rPr>
        <w:t xml:space="preserve">. Документ считается исполненным, когда приняты решения по поставленным в нем вопросам, полностью исполнена резолюция должностного лица, давшего поручение, и, если требуется, направлен доклад </w:t>
      </w:r>
      <w:r w:rsidRPr="00EA26AD">
        <w:rPr>
          <w:color w:val="000000"/>
          <w:sz w:val="28"/>
          <w:szCs w:val="28"/>
        </w:rPr>
        <w:lastRenderedPageBreak/>
        <w:t>об исполнении в соответствующие организации или дан ответ по существу заинтересованным лицам.</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Ответственность за некачественное и несвоевременное исполнение поручений, данных во исполнение указов и распоряжений Президента РФ, а также поручений Президента РФ, постановлений и распоряжений Правительства, а также поручений Правительства, приказов Министерства, решений коллегии и поручений Министра (либо лица, уполномоченного им на то), поручений (указаний)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возлагается персонально на заместителей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начальников управлений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proofErr w:type="spellStart"/>
      <w:r w:rsidRPr="00EA26AD">
        <w:rPr>
          <w:color w:val="000000"/>
          <w:sz w:val="28"/>
          <w:szCs w:val="28"/>
        </w:rPr>
        <w:t>Россельхознадзор</w:t>
      </w:r>
      <w:proofErr w:type="spellEnd"/>
      <w:r w:rsidRPr="00EA26AD">
        <w:rPr>
          <w:color w:val="000000"/>
          <w:sz w:val="28"/>
          <w:szCs w:val="28"/>
        </w:rPr>
        <w:t xml:space="preserve"> осуществляет подготовку ответа на парламентский запрос к Председателю Правительства, Заместителю Председателя Правительства по их поручению, а также по поручению Министра (либо лица, уполномоченного им на то). В случаях, когда </w:t>
      </w:r>
      <w:proofErr w:type="spellStart"/>
      <w:r w:rsidRPr="00EA26AD">
        <w:rPr>
          <w:color w:val="000000"/>
          <w:sz w:val="28"/>
          <w:szCs w:val="28"/>
        </w:rPr>
        <w:t>Россельхознадзор</w:t>
      </w:r>
      <w:proofErr w:type="spellEnd"/>
      <w:r w:rsidRPr="00EA26AD">
        <w:rPr>
          <w:color w:val="000000"/>
          <w:sz w:val="28"/>
          <w:szCs w:val="28"/>
        </w:rPr>
        <w:t xml:space="preserve"> указан в поручении первым исполнителем, проект ответа на парламентский запрос с соответствующими обосновывающими материалами в срок, указанный в поручении, предоставляется в Правительство, с обязательным информированием Министра.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Депутатский запрос, обращение члена Совета Федерации или депутата Государственной Думы в Правительство, к Председателю Правительства, Заместителю Председателя Правительства, направленные в Министерство Аппаратом Правительства для ответа авторам запроса (обращения), направляются в </w:t>
      </w:r>
      <w:proofErr w:type="spellStart"/>
      <w:r w:rsidRPr="00EA26AD">
        <w:rPr>
          <w:color w:val="000000"/>
          <w:sz w:val="28"/>
          <w:szCs w:val="28"/>
        </w:rPr>
        <w:t>Россельхознадзор</w:t>
      </w:r>
      <w:proofErr w:type="spellEnd"/>
      <w:r w:rsidRPr="00EA26AD">
        <w:rPr>
          <w:color w:val="000000"/>
          <w:sz w:val="28"/>
          <w:szCs w:val="28"/>
        </w:rPr>
        <w:t xml:space="preserve"> в случае, если поставленные в запросе (обращении) вопросы относятся к сфере деятельности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Деятельность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организуется на основании Положения о </w:t>
      </w:r>
      <w:proofErr w:type="spellStart"/>
      <w:r w:rsidRPr="00EA26AD">
        <w:rPr>
          <w:color w:val="000000"/>
          <w:sz w:val="28"/>
          <w:szCs w:val="28"/>
        </w:rPr>
        <w:t>Россельхознадзоре</w:t>
      </w:r>
      <w:proofErr w:type="spellEnd"/>
      <w:r w:rsidRPr="00EA26AD">
        <w:rPr>
          <w:color w:val="000000"/>
          <w:sz w:val="28"/>
          <w:szCs w:val="28"/>
        </w:rPr>
        <w:t xml:space="preserve">, положений об управлениях </w:t>
      </w:r>
      <w:proofErr w:type="spellStart"/>
      <w:r w:rsidRPr="00EA26AD">
        <w:rPr>
          <w:color w:val="000000"/>
          <w:sz w:val="28"/>
          <w:szCs w:val="28"/>
        </w:rPr>
        <w:t>Россельхознадзора</w:t>
      </w:r>
      <w:proofErr w:type="spellEnd"/>
      <w:r w:rsidRPr="00EA26AD">
        <w:rPr>
          <w:color w:val="000000"/>
          <w:sz w:val="28"/>
          <w:szCs w:val="28"/>
        </w:rPr>
        <w:t xml:space="preserve"> и Регламента Федеральной службы по ветеринарному и фитосанитарному надзору. Для реализации функций в </w:t>
      </w:r>
      <w:proofErr w:type="spellStart"/>
      <w:r w:rsidRPr="00EA26AD">
        <w:rPr>
          <w:color w:val="000000"/>
          <w:sz w:val="28"/>
          <w:szCs w:val="28"/>
        </w:rPr>
        <w:t>Россельхознадзоре</w:t>
      </w:r>
      <w:proofErr w:type="spellEnd"/>
      <w:r w:rsidRPr="00EA26AD">
        <w:rPr>
          <w:color w:val="000000"/>
          <w:sz w:val="28"/>
          <w:szCs w:val="28"/>
        </w:rPr>
        <w:t xml:space="preserve"> созданы 5 управлений по основным направлениям деятельности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1) Управление ветеринарного надзора;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2) Управление фитосанитарного надзора;</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3) Управление надзора по охране, воспроизводству и использованию водных биологических ресурсов;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4) Управление надзора по охране, воспроизводству и использованию объектов охоты;</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5) Управление делами.</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Руководство деятельностью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осуществляют их начальники, назначаемые на должность и освобождаемые от должности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Начальники управлений </w:t>
      </w:r>
      <w:proofErr w:type="spellStart"/>
      <w:r w:rsidRPr="00EA26AD">
        <w:rPr>
          <w:color w:val="000000"/>
          <w:sz w:val="28"/>
          <w:szCs w:val="28"/>
        </w:rPr>
        <w:t>Россельхознадзора</w:t>
      </w:r>
      <w:proofErr w:type="spellEnd"/>
      <w:r w:rsidRPr="00EA26AD">
        <w:rPr>
          <w:color w:val="000000"/>
          <w:sz w:val="28"/>
          <w:szCs w:val="28"/>
        </w:rPr>
        <w:t xml:space="preserve"> организуют работу управлений на основании положений об управлениях, утверждаемых в установленном порядке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осуществляют в установленном порядке свою деятельность во взаимодействии с другими управлениями </w:t>
      </w:r>
      <w:proofErr w:type="spellStart"/>
      <w:r w:rsidRPr="00EA26AD">
        <w:rPr>
          <w:color w:val="000000"/>
          <w:sz w:val="28"/>
          <w:szCs w:val="28"/>
        </w:rPr>
        <w:t>Россельхознадзора</w:t>
      </w:r>
      <w:proofErr w:type="spellEnd"/>
      <w:r w:rsidRPr="00EA26AD">
        <w:rPr>
          <w:color w:val="000000"/>
          <w:sz w:val="28"/>
          <w:szCs w:val="28"/>
        </w:rPr>
        <w:t xml:space="preserve">, территориальными органами </w:t>
      </w:r>
      <w:proofErr w:type="spellStart"/>
      <w:r w:rsidRPr="00EA26AD">
        <w:rPr>
          <w:color w:val="000000"/>
          <w:sz w:val="28"/>
          <w:szCs w:val="28"/>
        </w:rPr>
        <w:t>Россельхознадзора</w:t>
      </w:r>
      <w:proofErr w:type="spellEnd"/>
      <w:r w:rsidRPr="00EA26AD">
        <w:rPr>
          <w:color w:val="000000"/>
          <w:sz w:val="28"/>
          <w:szCs w:val="28"/>
        </w:rPr>
        <w:t xml:space="preserve"> и подведомственных </w:t>
      </w:r>
      <w:proofErr w:type="spellStart"/>
      <w:r w:rsidRPr="00EA26AD">
        <w:rPr>
          <w:color w:val="000000"/>
          <w:sz w:val="28"/>
          <w:szCs w:val="28"/>
        </w:rPr>
        <w:t>Россельхознадзору</w:t>
      </w:r>
      <w:proofErr w:type="spellEnd"/>
      <w:r w:rsidRPr="00EA26AD">
        <w:rPr>
          <w:color w:val="000000"/>
          <w:sz w:val="28"/>
          <w:szCs w:val="28"/>
        </w:rPr>
        <w:t xml:space="preserve"> организаций, органами исполнительной власти субъектов Российской Федерации, органами местного самоуправления, общественными объединениями и иными организациями. Управления </w:t>
      </w:r>
      <w:proofErr w:type="spellStart"/>
      <w:r w:rsidRPr="00EA26AD">
        <w:rPr>
          <w:color w:val="000000"/>
          <w:sz w:val="28"/>
          <w:szCs w:val="28"/>
        </w:rPr>
        <w:t>Россельхознадзора</w:t>
      </w:r>
      <w:proofErr w:type="spellEnd"/>
      <w:r w:rsidRPr="00EA26AD">
        <w:rPr>
          <w:color w:val="000000"/>
          <w:sz w:val="28"/>
          <w:szCs w:val="28"/>
        </w:rPr>
        <w:t xml:space="preserve"> в целях выполнения поручений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его заместителей вправе запрашивать и получать информацию у других управлений.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Координацию и контроль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осуществляет Министерство сельского хозяйства. В этих целях </w:t>
      </w:r>
      <w:proofErr w:type="spellStart"/>
      <w:r w:rsidRPr="00EA26AD">
        <w:rPr>
          <w:b/>
          <w:bCs/>
          <w:color w:val="000000"/>
          <w:sz w:val="28"/>
          <w:szCs w:val="28"/>
        </w:rPr>
        <w:t>Россельхознадзор</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представляет Министру на утверждение ежегодные план и показатели деятельности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2) исполняет поручения Министра, данные по поручениям Президента Российской Федерации, Председателя Правительства, а также иные поручения Министра, его заместителей по вопросам, отнесенным к установленной сфере ведения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lastRenderedPageBreak/>
        <w:t xml:space="preserve">3) представляет на согласование проект регламента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b/>
          <w:bCs/>
          <w:color w:val="000000"/>
          <w:sz w:val="28"/>
          <w:szCs w:val="28"/>
        </w:rPr>
        <w:t xml:space="preserve">Руководитель </w:t>
      </w:r>
      <w:proofErr w:type="spellStart"/>
      <w:r w:rsidRPr="00EA26AD">
        <w:rPr>
          <w:b/>
          <w:bCs/>
          <w:color w:val="000000"/>
          <w:sz w:val="28"/>
          <w:szCs w:val="28"/>
        </w:rPr>
        <w:t>Россельхознадзора</w:t>
      </w:r>
      <w:proofErr w:type="spellEnd"/>
      <w:r w:rsidRPr="00EA26AD">
        <w:rPr>
          <w:b/>
          <w:bCs/>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1) вносит в Министерство проект положения о </w:t>
      </w:r>
      <w:proofErr w:type="spellStart"/>
      <w:r w:rsidRPr="00EA26AD">
        <w:rPr>
          <w:color w:val="000000"/>
          <w:sz w:val="28"/>
          <w:szCs w:val="28"/>
        </w:rPr>
        <w:t>Россельхознадзоре</w:t>
      </w:r>
      <w:proofErr w:type="spellEnd"/>
      <w:r w:rsidRPr="00EA26AD">
        <w:rPr>
          <w:color w:val="000000"/>
          <w:sz w:val="28"/>
          <w:szCs w:val="28"/>
        </w:rPr>
        <w:t>, предложения о штатной численности и фонде оплаты труда работников центрального аппарата и территориальных органов;</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2) вносит представление Министру о назначении на должность и освобождении от должности заместителей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и руководителей территориальных органов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proofErr w:type="spellStart"/>
      <w:r w:rsidRPr="00EA26AD">
        <w:rPr>
          <w:color w:val="000000"/>
          <w:sz w:val="28"/>
          <w:szCs w:val="28"/>
        </w:rPr>
        <w:t>Россельхознадзор</w:t>
      </w:r>
      <w:proofErr w:type="spellEnd"/>
      <w:r w:rsidRPr="00EA26AD">
        <w:rPr>
          <w:color w:val="000000"/>
          <w:sz w:val="28"/>
          <w:szCs w:val="28"/>
        </w:rPr>
        <w:t xml:space="preserve">, а также его территориальные органы при осуществлении деятельности руководствуются наряду с федеральным законодательством также актами Министерства, изданными в пределах его компетенции, включая акты, издаваемые в порядке контроля и координации деятельности </w:t>
      </w:r>
      <w:proofErr w:type="spellStart"/>
      <w:r w:rsidRPr="00EA26AD">
        <w:rPr>
          <w:color w:val="000000"/>
          <w:sz w:val="28"/>
          <w:szCs w:val="28"/>
        </w:rPr>
        <w:t>Россельхознадзора</w:t>
      </w:r>
      <w:proofErr w:type="spellEnd"/>
      <w:r w:rsidRPr="00EA26AD">
        <w:rPr>
          <w:color w:val="000000"/>
          <w:sz w:val="28"/>
          <w:szCs w:val="28"/>
        </w:rPr>
        <w:t xml:space="preserve">. Предложения по проектам федеральных законов, указов и распоряжений Президента Российской Федерации, Постановлений и распоряжений Правительства, а также проектов актов Министерства и другие предложения могут вноситься в Министерство только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или лицами, исполняющими его обязанности. Проекты нормативных правовых актов Министерства направляются в </w:t>
      </w:r>
      <w:proofErr w:type="spellStart"/>
      <w:r w:rsidRPr="00EA26AD">
        <w:rPr>
          <w:color w:val="000000"/>
          <w:sz w:val="28"/>
          <w:szCs w:val="28"/>
        </w:rPr>
        <w:t>Россельхознадзор</w:t>
      </w:r>
      <w:proofErr w:type="spellEnd"/>
      <w:r w:rsidRPr="00EA26AD">
        <w:rPr>
          <w:color w:val="000000"/>
          <w:sz w:val="28"/>
          <w:szCs w:val="28"/>
        </w:rPr>
        <w:t xml:space="preserve"> для дачи заключения и до внесения заключения в Министерство подлежат обязательному согласованию с Отделом правовой работы Управления делами </w:t>
      </w:r>
      <w:proofErr w:type="spellStart"/>
      <w:r w:rsidRPr="00EA26AD">
        <w:rPr>
          <w:color w:val="000000"/>
          <w:sz w:val="28"/>
          <w:szCs w:val="28"/>
        </w:rPr>
        <w:t>Россельхознадзора</w:t>
      </w:r>
      <w:proofErr w:type="spellEnd"/>
      <w:r w:rsidRPr="00EA26AD">
        <w:rPr>
          <w:color w:val="000000"/>
          <w:sz w:val="28"/>
          <w:szCs w:val="28"/>
        </w:rPr>
        <w:t>.</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Проекты актов, разработанные </w:t>
      </w:r>
      <w:proofErr w:type="spellStart"/>
      <w:r w:rsidRPr="00EA26AD">
        <w:rPr>
          <w:color w:val="000000"/>
          <w:sz w:val="28"/>
          <w:szCs w:val="28"/>
        </w:rPr>
        <w:t>Россельхознадзором</w:t>
      </w:r>
      <w:proofErr w:type="spellEnd"/>
      <w:r w:rsidRPr="00EA26AD">
        <w:rPr>
          <w:color w:val="000000"/>
          <w:sz w:val="28"/>
          <w:szCs w:val="28"/>
        </w:rPr>
        <w:t>, вносятся в Министерство с пояснительной запиской, содержащей необходимые расчеты, обоснования и прогнозы социально-экономических, финансовых и иных последствий реализации предлагаемых решений.</w:t>
      </w:r>
    </w:p>
    <w:p w:rsidR="00C2593F" w:rsidRPr="00EA26AD" w:rsidRDefault="00C2593F" w:rsidP="00EA26AD">
      <w:pPr>
        <w:pStyle w:val="a3"/>
        <w:shd w:val="clear" w:color="auto" w:fill="FFFFFF"/>
        <w:spacing w:before="0" w:beforeAutospacing="0" w:after="0" w:afterAutospacing="0" w:line="360" w:lineRule="auto"/>
        <w:ind w:firstLine="709"/>
        <w:jc w:val="both"/>
        <w:rPr>
          <w:color w:val="000000"/>
          <w:sz w:val="28"/>
          <w:szCs w:val="28"/>
        </w:rPr>
      </w:pPr>
      <w:r w:rsidRPr="00EA26AD">
        <w:rPr>
          <w:color w:val="000000"/>
          <w:sz w:val="28"/>
          <w:szCs w:val="28"/>
        </w:rPr>
        <w:t xml:space="preserve">В сопроводительном письме указываются основание внесения, сведения о содержании и согласовании проекта. При этом проект акта визируется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(или уполномоченным на то его заместителем). Если Президентом РФ, Правительством дано поручение Министру или заместителю Министра и одновременно Руководителю </w:t>
      </w:r>
      <w:proofErr w:type="spellStart"/>
      <w:r w:rsidRPr="00EA26AD">
        <w:rPr>
          <w:color w:val="000000"/>
          <w:sz w:val="28"/>
          <w:szCs w:val="28"/>
        </w:rPr>
        <w:lastRenderedPageBreak/>
        <w:t>Россельхознадзора</w:t>
      </w:r>
      <w:proofErr w:type="spellEnd"/>
      <w:r w:rsidRPr="00EA26AD">
        <w:rPr>
          <w:color w:val="000000"/>
          <w:sz w:val="28"/>
          <w:szCs w:val="28"/>
        </w:rPr>
        <w:t xml:space="preserve">, то проект ответа Президенту РФ или Правительству и иные необходимые материалы представляются Федеральной службой в Министерство без дополнительного поручения Министра за 5 дней до истечения срока, установленного Президентом Российской Федерации или Правительством. В случае если поручение Министра не исполнено в установленный срок,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в течение 3 дней с даты окончания срока представляется в Министерство информация о состоянии исполнения поручения, причинах его неисполнения с указанием сотрудников, на которых возложено исполнение поручения, и о мерах, принятых в отношении сотрудников Федеральной службы, виновных в неисполнении поручения. Если Руководителем </w:t>
      </w:r>
      <w:proofErr w:type="spellStart"/>
      <w:r w:rsidRPr="00EA26AD">
        <w:rPr>
          <w:color w:val="000000"/>
          <w:sz w:val="28"/>
          <w:szCs w:val="28"/>
        </w:rPr>
        <w:t>Россельхознадзора</w:t>
      </w:r>
      <w:proofErr w:type="spellEnd"/>
      <w:r w:rsidRPr="00EA26AD">
        <w:rPr>
          <w:color w:val="000000"/>
          <w:sz w:val="28"/>
          <w:szCs w:val="28"/>
        </w:rPr>
        <w:t xml:space="preserve"> решение о привлечении сотрудника к ответственности не принято, Министр вправе принять такое решение в отношении заместителя Руководителя </w:t>
      </w:r>
      <w:proofErr w:type="spellStart"/>
      <w:r w:rsidRPr="00EA26AD">
        <w:rPr>
          <w:color w:val="000000"/>
          <w:sz w:val="28"/>
          <w:szCs w:val="28"/>
        </w:rPr>
        <w:t>Россельхознадзора</w:t>
      </w:r>
      <w:proofErr w:type="spellEnd"/>
      <w:r w:rsidRPr="00EA26AD">
        <w:rPr>
          <w:color w:val="000000"/>
          <w:sz w:val="28"/>
          <w:szCs w:val="28"/>
        </w:rPr>
        <w:t xml:space="preserve">, руководителя территориального органа, несущего ответственность за исполнение поручения, или направить в Правительство предложение о привлечении к дисциплинарной ответственности Руководителя </w:t>
      </w:r>
      <w:proofErr w:type="spellStart"/>
      <w:r w:rsidRPr="00EA26AD">
        <w:rPr>
          <w:color w:val="000000"/>
          <w:sz w:val="28"/>
          <w:szCs w:val="28"/>
        </w:rPr>
        <w:t>Россельхознадзора</w:t>
      </w:r>
      <w:proofErr w:type="spellEnd"/>
      <w:r w:rsidRPr="00EA26AD">
        <w:rPr>
          <w:color w:val="000000"/>
          <w:sz w:val="28"/>
          <w:szCs w:val="28"/>
        </w:rPr>
        <w:t>.</w:t>
      </w:r>
    </w:p>
    <w:p w:rsidR="008D2EA1" w:rsidRDefault="008D2EA1" w:rsidP="00EA26AD">
      <w:pPr>
        <w:spacing w:after="0" w:line="360" w:lineRule="auto"/>
        <w:ind w:firstLine="709"/>
        <w:jc w:val="both"/>
        <w:rPr>
          <w:rFonts w:ascii="Times New Roman" w:hAnsi="Times New Roman" w:cs="Times New Roman"/>
          <w:sz w:val="28"/>
          <w:szCs w:val="28"/>
        </w:rPr>
      </w:pP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Список использованной литературы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1.Попова Л. Государственное регулирование и ценовая политика в АПК России // Вопросы экономики. - 2011.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2.Рау В.В. Перспективные направления развития АПК (сквозь тернии к инновациям) // Проблемы прогнозирования. - 2011.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proofErr w:type="gramStart"/>
      <w:r w:rsidRPr="00BA2068">
        <w:rPr>
          <w:rFonts w:ascii="Times New Roman" w:hAnsi="Times New Roman" w:cs="Times New Roman"/>
          <w:color w:val="000000"/>
          <w:sz w:val="28"/>
          <w:szCs w:val="28"/>
          <w:shd w:val="clear" w:color="auto" w:fill="FFFFFF"/>
        </w:rPr>
        <w:t>.</w:t>
      </w:r>
      <w:proofErr w:type="spellStart"/>
      <w:r w:rsidRPr="00BA2068">
        <w:rPr>
          <w:rFonts w:ascii="Times New Roman" w:hAnsi="Times New Roman" w:cs="Times New Roman"/>
          <w:color w:val="000000"/>
          <w:sz w:val="28"/>
          <w:szCs w:val="28"/>
          <w:shd w:val="clear" w:color="auto" w:fill="FFFFFF"/>
        </w:rPr>
        <w:t>Скульская</w:t>
      </w:r>
      <w:proofErr w:type="spellEnd"/>
      <w:proofErr w:type="gramEnd"/>
      <w:r w:rsidRPr="00BA2068">
        <w:rPr>
          <w:rFonts w:ascii="Times New Roman" w:hAnsi="Times New Roman" w:cs="Times New Roman"/>
          <w:color w:val="000000"/>
          <w:sz w:val="28"/>
          <w:szCs w:val="28"/>
          <w:shd w:val="clear" w:color="auto" w:fill="FFFFFF"/>
        </w:rPr>
        <w:t xml:space="preserve"> Л.В., Широкова Т.К. О проблемах сельскохозяйственного производства и его кадрового обеспечения // Проблемы прогнозирования (Электронный ресурс) - 2010.</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 4.Попова Л. Государственное регулирование и ценовая политика в АПК России // Вопросы экономики. - 2011.</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 5.Рау В.В. Перспективные направления развития АПК (сквозь тернии к инновациям) // Проблемы прогнозирования. - 2010.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proofErr w:type="gramStart"/>
      <w:r w:rsidRPr="00BA2068">
        <w:rPr>
          <w:rFonts w:ascii="Times New Roman" w:hAnsi="Times New Roman" w:cs="Times New Roman"/>
          <w:color w:val="000000"/>
          <w:sz w:val="28"/>
          <w:szCs w:val="28"/>
          <w:shd w:val="clear" w:color="auto" w:fill="FFFFFF"/>
        </w:rPr>
        <w:lastRenderedPageBreak/>
        <w:t>.</w:t>
      </w:r>
      <w:proofErr w:type="spellStart"/>
      <w:r w:rsidRPr="00BA2068">
        <w:rPr>
          <w:rFonts w:ascii="Times New Roman" w:hAnsi="Times New Roman" w:cs="Times New Roman"/>
          <w:color w:val="000000"/>
          <w:sz w:val="28"/>
          <w:szCs w:val="28"/>
          <w:shd w:val="clear" w:color="auto" w:fill="FFFFFF"/>
        </w:rPr>
        <w:t>Скульская</w:t>
      </w:r>
      <w:proofErr w:type="spellEnd"/>
      <w:proofErr w:type="gramEnd"/>
      <w:r w:rsidRPr="00BA2068">
        <w:rPr>
          <w:rFonts w:ascii="Times New Roman" w:hAnsi="Times New Roman" w:cs="Times New Roman"/>
          <w:color w:val="000000"/>
          <w:sz w:val="28"/>
          <w:szCs w:val="28"/>
          <w:shd w:val="clear" w:color="auto" w:fill="FFFFFF"/>
        </w:rPr>
        <w:t xml:space="preserve"> Л.В., Широкова Т.К. О проблемах сельскохозяйственного производства и его кадрового обеспечения // Проблемы прогнозирования (Электронный ресурс) - 2009.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Торопов Д. Комплексный подход к решению задач социально-экономического развития территорий// Экономист № 12, 2009.</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 </w:t>
      </w:r>
      <w:proofErr w:type="gramStart"/>
      <w:r w:rsidRPr="00BA2068">
        <w:rPr>
          <w:rFonts w:ascii="Times New Roman" w:hAnsi="Times New Roman" w:cs="Times New Roman"/>
          <w:color w:val="000000"/>
          <w:sz w:val="28"/>
          <w:szCs w:val="28"/>
          <w:shd w:val="clear" w:color="auto" w:fill="FFFFFF"/>
        </w:rPr>
        <w:t>.Российская</w:t>
      </w:r>
      <w:proofErr w:type="gramEnd"/>
      <w:r w:rsidRPr="00BA2068">
        <w:rPr>
          <w:rFonts w:ascii="Times New Roman" w:hAnsi="Times New Roman" w:cs="Times New Roman"/>
          <w:color w:val="000000"/>
          <w:sz w:val="28"/>
          <w:szCs w:val="28"/>
          <w:shd w:val="clear" w:color="auto" w:fill="FFFFFF"/>
        </w:rPr>
        <w:t xml:space="preserve"> Федерация. Законы. О развитии сельского хозяйства: </w:t>
      </w:r>
      <w:proofErr w:type="spellStart"/>
      <w:r w:rsidRPr="00BA2068">
        <w:rPr>
          <w:rFonts w:ascii="Times New Roman" w:hAnsi="Times New Roman" w:cs="Times New Roman"/>
          <w:color w:val="000000"/>
          <w:sz w:val="28"/>
          <w:szCs w:val="28"/>
          <w:shd w:val="clear" w:color="auto" w:fill="FFFFFF"/>
        </w:rPr>
        <w:t>федер</w:t>
      </w:r>
      <w:proofErr w:type="spellEnd"/>
      <w:r w:rsidRPr="00BA2068">
        <w:rPr>
          <w:rFonts w:ascii="Times New Roman" w:hAnsi="Times New Roman" w:cs="Times New Roman"/>
          <w:color w:val="000000"/>
          <w:sz w:val="28"/>
          <w:szCs w:val="28"/>
          <w:shd w:val="clear" w:color="auto" w:fill="FFFFFF"/>
        </w:rPr>
        <w:t xml:space="preserve">. закон от 29 декабря 2006 г. №264-ФЗ.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9.Российская Федерация. Законы. Федеральная целевая программа «Социальное развитие села до 2012 года» </w:t>
      </w:r>
      <w:proofErr w:type="spellStart"/>
      <w:r w:rsidRPr="00BA2068">
        <w:rPr>
          <w:rFonts w:ascii="Times New Roman" w:hAnsi="Times New Roman" w:cs="Times New Roman"/>
          <w:color w:val="000000"/>
          <w:sz w:val="28"/>
          <w:szCs w:val="28"/>
          <w:shd w:val="clear" w:color="auto" w:fill="FFFFFF"/>
        </w:rPr>
        <w:t>федер</w:t>
      </w:r>
      <w:proofErr w:type="spellEnd"/>
      <w:r w:rsidRPr="00BA2068">
        <w:rPr>
          <w:rFonts w:ascii="Times New Roman" w:hAnsi="Times New Roman" w:cs="Times New Roman"/>
          <w:color w:val="000000"/>
          <w:sz w:val="28"/>
          <w:szCs w:val="28"/>
          <w:shd w:val="clear" w:color="auto" w:fill="FFFFFF"/>
        </w:rPr>
        <w:t xml:space="preserve">. закон от 07 апреля 2009 г. №17704-ФЗ.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10.Краснощеков Н. Этапы технологической реформы в </w:t>
      </w:r>
      <w:proofErr w:type="spellStart"/>
      <w:r w:rsidRPr="00BA2068">
        <w:rPr>
          <w:rFonts w:ascii="Times New Roman" w:hAnsi="Times New Roman" w:cs="Times New Roman"/>
          <w:color w:val="000000"/>
          <w:sz w:val="28"/>
          <w:szCs w:val="28"/>
          <w:shd w:val="clear" w:color="auto" w:fill="FFFFFF"/>
        </w:rPr>
        <w:t>агропроизводстве</w:t>
      </w:r>
      <w:proofErr w:type="spellEnd"/>
      <w:r w:rsidRPr="00BA2068">
        <w:rPr>
          <w:rFonts w:ascii="Times New Roman" w:hAnsi="Times New Roman" w:cs="Times New Roman"/>
          <w:color w:val="000000"/>
          <w:sz w:val="28"/>
          <w:szCs w:val="28"/>
          <w:shd w:val="clear" w:color="auto" w:fill="FFFFFF"/>
        </w:rPr>
        <w:t xml:space="preserve"> России и экономическая эффективность преобразований // АПК: экономика, управление. - 2009.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11.Попов А.А. Агропромышленный комплекс России: проблемы и решения. - М.: ЗАО «Издательство «Экономика», 2011.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Гордеев А. Экономические механизмы регулирования агропромышленного производства. // Экономист, № 6, 2008.</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Петриков А. Экономическая политика в АПК. // Экономист, № 7, 2009.</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r w:rsidRPr="00BA2068">
        <w:rPr>
          <w:rFonts w:ascii="Times New Roman" w:hAnsi="Times New Roman" w:cs="Times New Roman"/>
          <w:color w:val="000000"/>
          <w:sz w:val="28"/>
          <w:szCs w:val="28"/>
          <w:shd w:val="clear" w:color="auto" w:fill="FFFFFF"/>
        </w:rPr>
        <w:t xml:space="preserve">Современная экономики. / Под ред. д.э.н. Мамедова О.Ю. - Ростов-на-Дону, 2007. </w:t>
      </w:r>
    </w:p>
    <w:p w:rsidR="00BA2068" w:rsidRPr="00BA2068" w:rsidRDefault="00BA2068" w:rsidP="00EA26AD">
      <w:pPr>
        <w:spacing w:after="0" w:line="360" w:lineRule="auto"/>
        <w:ind w:firstLine="709"/>
        <w:jc w:val="both"/>
        <w:rPr>
          <w:rFonts w:ascii="Times New Roman" w:hAnsi="Times New Roman" w:cs="Times New Roman"/>
          <w:color w:val="000000"/>
          <w:sz w:val="28"/>
          <w:szCs w:val="28"/>
          <w:shd w:val="clear" w:color="auto" w:fill="FFFFFF"/>
        </w:rPr>
      </w:pPr>
      <w:proofErr w:type="spellStart"/>
      <w:r w:rsidRPr="00BA2068">
        <w:rPr>
          <w:rFonts w:ascii="Times New Roman" w:hAnsi="Times New Roman" w:cs="Times New Roman"/>
          <w:color w:val="000000"/>
          <w:sz w:val="28"/>
          <w:szCs w:val="28"/>
          <w:shd w:val="clear" w:color="auto" w:fill="FFFFFF"/>
        </w:rPr>
        <w:t>Пинкевич</w:t>
      </w:r>
      <w:proofErr w:type="spellEnd"/>
      <w:r w:rsidRPr="00BA2068">
        <w:rPr>
          <w:rFonts w:ascii="Times New Roman" w:hAnsi="Times New Roman" w:cs="Times New Roman"/>
          <w:color w:val="000000"/>
          <w:sz w:val="28"/>
          <w:szCs w:val="28"/>
          <w:shd w:val="clear" w:color="auto" w:fill="FFFFFF"/>
        </w:rPr>
        <w:t xml:space="preserve"> И.К. Проблемы государственного регулирования развития агропромышленного комплекса на современном этапе // Проблемы современной экономики. - №3, 2010.</w:t>
      </w:r>
    </w:p>
    <w:p w:rsidR="00BA2068" w:rsidRDefault="00BA2068" w:rsidP="00EA26AD">
      <w:pPr>
        <w:spacing w:after="0" w:line="360" w:lineRule="auto"/>
        <w:ind w:firstLine="709"/>
        <w:jc w:val="both"/>
        <w:rPr>
          <w:rFonts w:ascii="Arial" w:hAnsi="Arial" w:cs="Arial"/>
          <w:color w:val="000000"/>
          <w:sz w:val="23"/>
          <w:szCs w:val="23"/>
          <w:shd w:val="clear" w:color="auto" w:fill="FFFFFF"/>
        </w:rPr>
      </w:pPr>
    </w:p>
    <w:p w:rsid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t xml:space="preserve">Налоговый кодекс Российской Федерации; </w:t>
      </w:r>
    </w:p>
    <w:p w:rsidR="008D2EA1" w:rsidRDefault="008D2EA1" w:rsidP="00EA26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w:t>
      </w:r>
      <w:r w:rsidRPr="008D2EA1">
        <w:rPr>
          <w:rFonts w:ascii="Times New Roman" w:hAnsi="Times New Roman" w:cs="Times New Roman"/>
          <w:sz w:val="28"/>
          <w:szCs w:val="28"/>
        </w:rPr>
        <w:t>едеральные законы «О контрактной системе в сфере закупок товаров, работ, услуг для обеспечения государственных и муниципальных нужд»;</w:t>
      </w:r>
    </w:p>
    <w:p w:rsid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t>«О несостоятельности (банкротстве)»;</w:t>
      </w:r>
    </w:p>
    <w:p w:rsid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t>«О развитии сельского хозяйства»;</w:t>
      </w:r>
    </w:p>
    <w:p w:rsid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lastRenderedPageBreak/>
        <w:t>«О финансовом оздоровлении сельскохозяйственных товаропроизводителей»;</w:t>
      </w:r>
    </w:p>
    <w:p w:rsid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t xml:space="preserve">«О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8D2EA1" w:rsidRPr="008D2EA1" w:rsidRDefault="008D2EA1" w:rsidP="00EA26AD">
      <w:pPr>
        <w:spacing w:after="0" w:line="360" w:lineRule="auto"/>
        <w:ind w:firstLine="709"/>
        <w:jc w:val="both"/>
        <w:rPr>
          <w:rFonts w:ascii="Times New Roman" w:hAnsi="Times New Roman" w:cs="Times New Roman"/>
          <w:sz w:val="28"/>
          <w:szCs w:val="28"/>
        </w:rPr>
      </w:pPr>
      <w:r w:rsidRPr="008D2EA1">
        <w:rPr>
          <w:rFonts w:ascii="Times New Roman" w:hAnsi="Times New Roman" w:cs="Times New Roman"/>
          <w:sz w:val="28"/>
          <w:szCs w:val="28"/>
        </w:rPr>
        <w:t>«О качестве и безопасности пищевых продуктов»</w:t>
      </w:r>
    </w:p>
    <w:sectPr w:rsidR="008D2EA1" w:rsidRPr="008D2EA1">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C41" w:rsidRDefault="008E6C41" w:rsidP="006204EE">
      <w:pPr>
        <w:spacing w:after="0" w:line="240" w:lineRule="auto"/>
      </w:pPr>
      <w:r>
        <w:separator/>
      </w:r>
    </w:p>
  </w:endnote>
  <w:endnote w:type="continuationSeparator" w:id="0">
    <w:p w:rsidR="008E6C41" w:rsidRDefault="008E6C41" w:rsidP="00620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C41" w:rsidRDefault="008E6C41" w:rsidP="006204EE">
      <w:pPr>
        <w:spacing w:after="0" w:line="240" w:lineRule="auto"/>
      </w:pPr>
      <w:r>
        <w:separator/>
      </w:r>
    </w:p>
  </w:footnote>
  <w:footnote w:type="continuationSeparator" w:id="0">
    <w:p w:rsidR="008E6C41" w:rsidRDefault="008E6C41" w:rsidP="00620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600207"/>
      <w:docPartObj>
        <w:docPartGallery w:val="Page Numbers (Top of Page)"/>
        <w:docPartUnique/>
      </w:docPartObj>
    </w:sdtPr>
    <w:sdtEndPr/>
    <w:sdtContent>
      <w:p w:rsidR="006204EE" w:rsidRDefault="006204EE">
        <w:pPr>
          <w:pStyle w:val="a4"/>
          <w:jc w:val="right"/>
        </w:pPr>
        <w:r>
          <w:fldChar w:fldCharType="begin"/>
        </w:r>
        <w:r>
          <w:instrText>PAGE   \* MERGEFORMAT</w:instrText>
        </w:r>
        <w:r>
          <w:fldChar w:fldCharType="separate"/>
        </w:r>
        <w:r w:rsidR="00DF7E7B">
          <w:rPr>
            <w:noProof/>
          </w:rPr>
          <w:t>46</w:t>
        </w:r>
        <w:r>
          <w:fldChar w:fldCharType="end"/>
        </w:r>
      </w:p>
    </w:sdtContent>
  </w:sdt>
  <w:p w:rsidR="006204EE" w:rsidRDefault="006204E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E47"/>
    <w:rsid w:val="004F26D2"/>
    <w:rsid w:val="006204EE"/>
    <w:rsid w:val="00693238"/>
    <w:rsid w:val="006B5B77"/>
    <w:rsid w:val="00750E47"/>
    <w:rsid w:val="008D2EA1"/>
    <w:rsid w:val="008E6C41"/>
    <w:rsid w:val="00BA2068"/>
    <w:rsid w:val="00C2593F"/>
    <w:rsid w:val="00C84DA6"/>
    <w:rsid w:val="00D32A56"/>
    <w:rsid w:val="00DE1448"/>
    <w:rsid w:val="00DF7E7B"/>
    <w:rsid w:val="00EA2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6BF9B-4D13-49E0-A8C8-B08C7E05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59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6204E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204EE"/>
  </w:style>
  <w:style w:type="paragraph" w:styleId="a6">
    <w:name w:val="footer"/>
    <w:basedOn w:val="a"/>
    <w:link w:val="a7"/>
    <w:uiPriority w:val="99"/>
    <w:unhideWhenUsed/>
    <w:rsid w:val="006204E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204EE"/>
  </w:style>
  <w:style w:type="character" w:styleId="a8">
    <w:name w:val="Hyperlink"/>
    <w:basedOn w:val="a0"/>
    <w:uiPriority w:val="99"/>
    <w:semiHidden/>
    <w:unhideWhenUsed/>
    <w:rsid w:val="00BA20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0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DF357-0102-4F5D-A1CB-244ED357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46</Pages>
  <Words>11629</Words>
  <Characters>66288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2023-08-21T16:46:00Z</dcterms:created>
  <dcterms:modified xsi:type="dcterms:W3CDTF">2023-11-23T15:56:00Z</dcterms:modified>
</cp:coreProperties>
</file>